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BF57D" w14:textId="77777777" w:rsidR="00852C7B" w:rsidRPr="00267CD7" w:rsidRDefault="00852C7B" w:rsidP="00852C7B">
      <w:pPr>
        <w:widowControl w:val="0"/>
        <w:spacing w:after="0" w:line="240" w:lineRule="auto"/>
        <w:jc w:val="center"/>
        <w:rPr>
          <w:rFonts w:ascii="Times New Roman" w:eastAsia="Times New Roman" w:hAnsi="Times New Roman" w:cs="Times New Roman"/>
          <w:b/>
          <w:sz w:val="24"/>
          <w:szCs w:val="24"/>
        </w:rPr>
      </w:pPr>
      <w:r w:rsidRPr="00267CD7">
        <w:rPr>
          <w:rFonts w:ascii="Times New Roman" w:eastAsia="Times New Roman" w:hAnsi="Times New Roman" w:cs="Times New Roman"/>
          <w:b/>
          <w:sz w:val="24"/>
          <w:szCs w:val="24"/>
        </w:rPr>
        <w:t>TECHNINĖ SPECIFIKACIJA</w:t>
      </w:r>
    </w:p>
    <w:p w14:paraId="54792048" w14:textId="77777777" w:rsidR="0033628A" w:rsidRPr="00267CD7" w:rsidRDefault="0033628A" w:rsidP="00852C7B">
      <w:pPr>
        <w:widowControl w:val="0"/>
        <w:spacing w:after="0" w:line="240" w:lineRule="auto"/>
        <w:jc w:val="center"/>
        <w:rPr>
          <w:rFonts w:ascii="Times New Roman" w:eastAsia="Times New Roman" w:hAnsi="Times New Roman" w:cs="Times New Roman"/>
          <w:b/>
          <w:sz w:val="24"/>
          <w:szCs w:val="24"/>
        </w:rPr>
      </w:pPr>
    </w:p>
    <w:p w14:paraId="58C74C73" w14:textId="18BD50E2" w:rsidR="00852C7B" w:rsidRPr="00267CD7" w:rsidRDefault="0033628A" w:rsidP="00852C7B">
      <w:pPr>
        <w:widowControl w:val="0"/>
        <w:spacing w:after="0" w:line="240" w:lineRule="auto"/>
        <w:jc w:val="center"/>
        <w:rPr>
          <w:rFonts w:ascii="Times New Roman" w:eastAsia="Times New Roman" w:hAnsi="Times New Roman" w:cs="Times New Roman"/>
          <w:b/>
          <w:sz w:val="24"/>
          <w:szCs w:val="24"/>
        </w:rPr>
      </w:pPr>
      <w:r w:rsidRPr="00267CD7">
        <w:rPr>
          <w:rFonts w:ascii="Times New Roman" w:eastAsia="Times New Roman" w:hAnsi="Times New Roman" w:cs="Times New Roman"/>
          <w:b/>
          <w:sz w:val="24"/>
          <w:szCs w:val="24"/>
        </w:rPr>
        <w:t>KITOS PASKIRTIES INŽINERINIO STATINIO – SANDĖLIAVIMO AIKŠTELĖS KETVERGIŲ G. 2, DUMPIŲ K., DOVILŲ SEN., KLAIPĖDOS R. SAV., PROJEKTAVIMO IR STATYBOS DARBAMS</w:t>
      </w:r>
    </w:p>
    <w:p w14:paraId="5C1F938D" w14:textId="77777777" w:rsidR="0033628A" w:rsidRPr="00267CD7" w:rsidRDefault="0033628A" w:rsidP="00852C7B">
      <w:pPr>
        <w:widowControl w:val="0"/>
        <w:spacing w:after="0" w:line="240" w:lineRule="auto"/>
        <w:jc w:val="center"/>
        <w:rPr>
          <w:rFonts w:ascii="Times New Roman" w:eastAsia="Times New Roman" w:hAnsi="Times New Roman" w:cs="Times New Roman"/>
          <w:b/>
          <w:sz w:val="24"/>
          <w:szCs w:val="24"/>
        </w:rPr>
      </w:pPr>
    </w:p>
    <w:p w14:paraId="4B06A2A3" w14:textId="74E53F90" w:rsidR="0033628A" w:rsidRPr="00267CD7" w:rsidRDefault="0033628A" w:rsidP="0033628A">
      <w:pPr>
        <w:widowControl w:val="0"/>
        <w:spacing w:after="0" w:line="240" w:lineRule="auto"/>
        <w:jc w:val="both"/>
        <w:rPr>
          <w:rFonts w:ascii="Times New Roman" w:eastAsia="Times New Roman" w:hAnsi="Times New Roman" w:cs="Times New Roman"/>
          <w:bCs/>
          <w:sz w:val="24"/>
          <w:szCs w:val="24"/>
        </w:rPr>
      </w:pPr>
      <w:r w:rsidRPr="00267CD7">
        <w:rPr>
          <w:rFonts w:ascii="Times New Roman" w:eastAsia="Times New Roman" w:hAnsi="Times New Roman" w:cs="Times New Roman"/>
          <w:b/>
          <w:bCs/>
          <w:sz w:val="24"/>
          <w:szCs w:val="24"/>
        </w:rPr>
        <w:t>Užsakovas</w:t>
      </w:r>
      <w:r w:rsidR="000E168C" w:rsidRPr="00267CD7">
        <w:rPr>
          <w:rFonts w:ascii="Times New Roman" w:eastAsia="Times New Roman" w:hAnsi="Times New Roman" w:cs="Times New Roman"/>
          <w:b/>
          <w:bCs/>
          <w:sz w:val="24"/>
          <w:szCs w:val="24"/>
        </w:rPr>
        <w:t xml:space="preserve"> - </w:t>
      </w:r>
      <w:r w:rsidRPr="00267CD7">
        <w:rPr>
          <w:rFonts w:ascii="Times New Roman" w:eastAsia="Times New Roman" w:hAnsi="Times New Roman" w:cs="Times New Roman"/>
          <w:bCs/>
          <w:sz w:val="24"/>
          <w:szCs w:val="24"/>
        </w:rPr>
        <w:t>UAB Klaipėdos regiono atliekų tvarkymo centras</w:t>
      </w:r>
      <w:r w:rsidR="000E168C" w:rsidRPr="00267CD7">
        <w:rPr>
          <w:rFonts w:ascii="Times New Roman" w:eastAsia="Times New Roman" w:hAnsi="Times New Roman" w:cs="Times New Roman"/>
          <w:bCs/>
          <w:sz w:val="24"/>
          <w:szCs w:val="24"/>
        </w:rPr>
        <w:t>.</w:t>
      </w:r>
    </w:p>
    <w:p w14:paraId="7D8B9D69" w14:textId="77777777" w:rsidR="0033628A" w:rsidRPr="00267CD7" w:rsidRDefault="0033628A" w:rsidP="0033628A">
      <w:pPr>
        <w:widowControl w:val="0"/>
        <w:spacing w:after="0" w:line="240" w:lineRule="auto"/>
        <w:jc w:val="both"/>
        <w:rPr>
          <w:rFonts w:ascii="Times New Roman" w:eastAsia="Times New Roman" w:hAnsi="Times New Roman" w:cs="Times New Roman"/>
          <w:b/>
          <w:sz w:val="24"/>
          <w:szCs w:val="24"/>
        </w:rPr>
      </w:pPr>
      <w:r w:rsidRPr="00267CD7">
        <w:rPr>
          <w:rFonts w:ascii="Times New Roman" w:eastAsia="Times New Roman" w:hAnsi="Times New Roman" w:cs="Times New Roman"/>
          <w:b/>
          <w:sz w:val="24"/>
          <w:szCs w:val="24"/>
        </w:rPr>
        <w:t xml:space="preserve">Tiekėjas – </w:t>
      </w:r>
      <w:r w:rsidRPr="00267CD7">
        <w:rPr>
          <w:rFonts w:ascii="Times New Roman" w:eastAsia="Times New Roman" w:hAnsi="Times New Roman" w:cs="Times New Roman"/>
          <w:bCs/>
          <w:sz w:val="24"/>
          <w:szCs w:val="24"/>
        </w:rPr>
        <w:t>ūkio subjektas ar ūkio subjektų grupė, teikianti pasiūlymą Pirkime.</w:t>
      </w:r>
    </w:p>
    <w:p w14:paraId="1A167466" w14:textId="37ADA8F0" w:rsidR="0033628A" w:rsidRPr="00267CD7" w:rsidRDefault="0033628A" w:rsidP="00556858">
      <w:pPr>
        <w:widowControl w:val="0"/>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
          <w:sz w:val="24"/>
          <w:szCs w:val="24"/>
        </w:rPr>
        <w:t>Rangovas</w:t>
      </w:r>
      <w:r w:rsidRPr="00267CD7">
        <w:rPr>
          <w:rFonts w:ascii="Times New Roman" w:eastAsia="Times New Roman" w:hAnsi="Times New Roman" w:cs="Times New Roman"/>
          <w:bCs/>
          <w:sz w:val="24"/>
          <w:szCs w:val="24"/>
        </w:rPr>
        <w:t xml:space="preserve"> – Pirkimą laimėjęs Tiekėjas, su kuriuo Užsakovas sudaro Sutartį.</w:t>
      </w:r>
    </w:p>
    <w:p w14:paraId="7AA95528" w14:textId="5FEE0349" w:rsidR="0033628A" w:rsidRPr="00267CD7" w:rsidRDefault="0033628A" w:rsidP="0033628A">
      <w:pPr>
        <w:widowControl w:val="0"/>
        <w:spacing w:after="0" w:line="240" w:lineRule="auto"/>
        <w:jc w:val="both"/>
        <w:rPr>
          <w:rFonts w:ascii="Times New Roman" w:eastAsia="Times New Roman" w:hAnsi="Times New Roman" w:cs="Times New Roman"/>
          <w:bCs/>
          <w:sz w:val="24"/>
          <w:szCs w:val="24"/>
        </w:rPr>
      </w:pPr>
      <w:r w:rsidRPr="00267CD7">
        <w:rPr>
          <w:rFonts w:ascii="Times New Roman" w:eastAsia="Times New Roman" w:hAnsi="Times New Roman" w:cs="Times New Roman"/>
          <w:b/>
          <w:sz w:val="24"/>
          <w:szCs w:val="24"/>
        </w:rPr>
        <w:t>Sutartis</w:t>
      </w:r>
      <w:r w:rsidRPr="00267CD7">
        <w:rPr>
          <w:rFonts w:ascii="Times New Roman" w:eastAsia="Times New Roman" w:hAnsi="Times New Roman" w:cs="Times New Roman"/>
          <w:bCs/>
          <w:sz w:val="24"/>
          <w:szCs w:val="24"/>
        </w:rPr>
        <w:t xml:space="preserve"> – tarp Užsakovo ir Rangovo sudaroma viešojo pirkimo sutartis dėl Pirkimo objekto.</w:t>
      </w:r>
    </w:p>
    <w:p w14:paraId="2D2D297C" w14:textId="154EFE9F" w:rsidR="0033628A" w:rsidRPr="00267CD7" w:rsidRDefault="0033628A" w:rsidP="00556858">
      <w:pPr>
        <w:widowControl w:val="0"/>
        <w:spacing w:after="0" w:line="240" w:lineRule="auto"/>
        <w:jc w:val="both"/>
        <w:rPr>
          <w:rFonts w:ascii="Times New Roman" w:eastAsia="Times New Roman" w:hAnsi="Times New Roman" w:cs="Times New Roman"/>
          <w:bCs/>
          <w:sz w:val="24"/>
          <w:szCs w:val="24"/>
        </w:rPr>
      </w:pPr>
      <w:r w:rsidRPr="00267CD7">
        <w:rPr>
          <w:rFonts w:ascii="Times New Roman" w:eastAsia="Times New Roman" w:hAnsi="Times New Roman" w:cs="Times New Roman"/>
          <w:b/>
          <w:sz w:val="24"/>
          <w:szCs w:val="24"/>
        </w:rPr>
        <w:t>Projektas</w:t>
      </w:r>
      <w:r w:rsidR="002F4117" w:rsidRPr="00267CD7">
        <w:rPr>
          <w:rFonts w:ascii="Times New Roman" w:eastAsia="Times New Roman" w:hAnsi="Times New Roman" w:cs="Times New Roman"/>
          <w:bCs/>
          <w:sz w:val="24"/>
          <w:szCs w:val="24"/>
        </w:rPr>
        <w:t xml:space="preserve"> – </w:t>
      </w:r>
      <w:r w:rsidR="00230712" w:rsidRPr="00267CD7">
        <w:rPr>
          <w:rFonts w:ascii="Times New Roman" w:eastAsia="Times New Roman" w:hAnsi="Times New Roman" w:cs="Times New Roman"/>
          <w:bCs/>
          <w:sz w:val="24"/>
          <w:szCs w:val="24"/>
        </w:rPr>
        <w:t>šioje Techninėje specifikacijoje nustatytus reikalavimus atitinkantis supaprastintas statybos projektas, kurio sprendinių detalumo pakanka Pirkimo objektą sudarantiems statybos darbams atlikti, jų kokybei patikrinti ir statybos užbaigimui reikalingiems dokumentams parengti.</w:t>
      </w:r>
    </w:p>
    <w:p w14:paraId="2AA71F53" w14:textId="64A7BC37" w:rsidR="0033628A" w:rsidRPr="00267CD7" w:rsidRDefault="0033628A" w:rsidP="0033628A">
      <w:pPr>
        <w:widowControl w:val="0"/>
        <w:spacing w:after="0" w:line="240" w:lineRule="auto"/>
        <w:jc w:val="both"/>
        <w:rPr>
          <w:rFonts w:ascii="Times New Roman" w:eastAsia="Times New Roman" w:hAnsi="Times New Roman" w:cs="Times New Roman"/>
          <w:bCs/>
          <w:sz w:val="24"/>
          <w:szCs w:val="24"/>
        </w:rPr>
      </w:pPr>
      <w:r w:rsidRPr="00267CD7">
        <w:rPr>
          <w:rFonts w:ascii="Times New Roman" w:eastAsia="Times New Roman" w:hAnsi="Times New Roman" w:cs="Times New Roman"/>
          <w:b/>
          <w:bCs/>
          <w:sz w:val="24"/>
          <w:szCs w:val="24"/>
        </w:rPr>
        <w:t>Aikštelė</w:t>
      </w:r>
      <w:r w:rsidRPr="00267CD7">
        <w:rPr>
          <w:rFonts w:ascii="Times New Roman" w:eastAsia="Times New Roman" w:hAnsi="Times New Roman" w:cs="Times New Roman"/>
          <w:bCs/>
          <w:sz w:val="24"/>
          <w:szCs w:val="24"/>
        </w:rPr>
        <w:t xml:space="preserve"> – Ketvergių g. 2, </w:t>
      </w:r>
      <w:proofErr w:type="spellStart"/>
      <w:r w:rsidRPr="00267CD7">
        <w:rPr>
          <w:rFonts w:ascii="Times New Roman" w:eastAsia="Times New Roman" w:hAnsi="Times New Roman" w:cs="Times New Roman"/>
          <w:bCs/>
          <w:sz w:val="24"/>
          <w:szCs w:val="24"/>
        </w:rPr>
        <w:t>Dumpių</w:t>
      </w:r>
      <w:proofErr w:type="spellEnd"/>
      <w:r w:rsidRPr="00267CD7">
        <w:rPr>
          <w:rFonts w:ascii="Times New Roman" w:eastAsia="Times New Roman" w:hAnsi="Times New Roman" w:cs="Times New Roman"/>
          <w:bCs/>
          <w:sz w:val="24"/>
          <w:szCs w:val="24"/>
        </w:rPr>
        <w:t xml:space="preserve"> k., Dovilų sen., Klaipėdos r. sav., projektuojama ir statoma sandėliavimo aikštelė</w:t>
      </w:r>
      <w:r w:rsidR="00D94797">
        <w:rPr>
          <w:rFonts w:ascii="Times New Roman" w:eastAsia="Times New Roman" w:hAnsi="Times New Roman" w:cs="Times New Roman"/>
          <w:bCs/>
          <w:sz w:val="24"/>
          <w:szCs w:val="24"/>
        </w:rPr>
        <w:t xml:space="preserve">, dengta </w:t>
      </w:r>
      <w:r w:rsidR="00D94797" w:rsidRPr="00267CD7">
        <w:rPr>
          <w:rFonts w:ascii="Times New Roman" w:eastAsia="Times New Roman" w:hAnsi="Times New Roman" w:cs="Times New Roman"/>
          <w:bCs/>
          <w:sz w:val="24"/>
          <w:szCs w:val="24"/>
        </w:rPr>
        <w:t>asfaltbetonio dang</w:t>
      </w:r>
      <w:r w:rsidR="00D94797">
        <w:rPr>
          <w:rFonts w:ascii="Times New Roman" w:eastAsia="Times New Roman" w:hAnsi="Times New Roman" w:cs="Times New Roman"/>
          <w:bCs/>
          <w:sz w:val="24"/>
          <w:szCs w:val="24"/>
        </w:rPr>
        <w:t>a.</w:t>
      </w:r>
    </w:p>
    <w:p w14:paraId="686983EC" w14:textId="63AB1849" w:rsidR="0033628A" w:rsidRPr="00267CD7" w:rsidRDefault="0033628A" w:rsidP="0033628A">
      <w:pPr>
        <w:widowControl w:val="0"/>
        <w:spacing w:after="0" w:line="240" w:lineRule="auto"/>
        <w:jc w:val="both"/>
        <w:rPr>
          <w:rFonts w:ascii="Times New Roman" w:eastAsia="Times New Roman" w:hAnsi="Times New Roman" w:cs="Times New Roman"/>
          <w:bCs/>
          <w:sz w:val="24"/>
          <w:szCs w:val="24"/>
        </w:rPr>
      </w:pPr>
      <w:r w:rsidRPr="00267CD7">
        <w:rPr>
          <w:rFonts w:ascii="Times New Roman" w:eastAsia="Times New Roman" w:hAnsi="Times New Roman" w:cs="Times New Roman"/>
          <w:b/>
          <w:bCs/>
          <w:sz w:val="24"/>
          <w:szCs w:val="24"/>
        </w:rPr>
        <w:t>Pirkimo objektas</w:t>
      </w:r>
      <w:r w:rsidRPr="00267CD7">
        <w:rPr>
          <w:rFonts w:ascii="Times New Roman" w:eastAsia="Times New Roman" w:hAnsi="Times New Roman" w:cs="Times New Roman"/>
          <w:bCs/>
          <w:sz w:val="24"/>
          <w:szCs w:val="24"/>
        </w:rPr>
        <w:t xml:space="preserve"> – </w:t>
      </w:r>
      <w:r w:rsidR="00230712" w:rsidRPr="00267CD7">
        <w:rPr>
          <w:rFonts w:ascii="Times New Roman" w:eastAsia="Times New Roman" w:hAnsi="Times New Roman" w:cs="Times New Roman"/>
          <w:bCs/>
          <w:sz w:val="24"/>
          <w:szCs w:val="24"/>
        </w:rPr>
        <w:t>Aikštelės projektavimas, statybos darbai, reikalingi tyrimai ir matavimai, statybos užbaigimui reikalingų dokumentų parengimas, geodeziniai ir kadastriniai matavimai bei dokumentų, reikalingų Užsakovui Aikštelę įregistruoti Nekilnojamojo turto registre, parengimas</w:t>
      </w:r>
      <w:r w:rsidR="001D6F3A" w:rsidRPr="00267CD7">
        <w:rPr>
          <w:rFonts w:ascii="Times New Roman" w:eastAsia="Times New Roman" w:hAnsi="Times New Roman" w:cs="Times New Roman"/>
          <w:bCs/>
          <w:sz w:val="24"/>
          <w:szCs w:val="24"/>
        </w:rPr>
        <w:t>.</w:t>
      </w:r>
    </w:p>
    <w:p w14:paraId="565AEE50" w14:textId="77777777" w:rsidR="003E3A4E" w:rsidRPr="00267CD7" w:rsidRDefault="003E3A4E" w:rsidP="009254CD">
      <w:pPr>
        <w:widowControl w:val="0"/>
        <w:spacing w:after="0" w:line="240" w:lineRule="auto"/>
        <w:rPr>
          <w:rFonts w:ascii="Times New Roman" w:eastAsia="Times New Roman" w:hAnsi="Times New Roman" w:cs="Times New Roman"/>
          <w:b/>
          <w:sz w:val="24"/>
          <w:szCs w:val="24"/>
        </w:rPr>
      </w:pPr>
    </w:p>
    <w:tbl>
      <w:tblPr>
        <w:tblStyle w:val="Lentelstinklelis"/>
        <w:tblW w:w="9493" w:type="dxa"/>
        <w:tblLook w:val="04A0" w:firstRow="1" w:lastRow="0" w:firstColumn="1" w:lastColumn="0" w:noHBand="0" w:noVBand="1"/>
      </w:tblPr>
      <w:tblGrid>
        <w:gridCol w:w="988"/>
        <w:gridCol w:w="2551"/>
        <w:gridCol w:w="5954"/>
      </w:tblGrid>
      <w:tr w:rsidR="00AC727C" w:rsidRPr="00267CD7" w14:paraId="520A8F9A" w14:textId="77777777" w:rsidTr="00424202">
        <w:tc>
          <w:tcPr>
            <w:tcW w:w="988" w:type="dxa"/>
          </w:tcPr>
          <w:p w14:paraId="5C53CAD2" w14:textId="045152AF" w:rsidR="00AC727C" w:rsidRPr="00267CD7" w:rsidRDefault="00AC727C" w:rsidP="00F81B06">
            <w:pPr>
              <w:widowControl w:val="0"/>
              <w:spacing w:after="0" w:line="240" w:lineRule="auto"/>
              <w:jc w:val="center"/>
              <w:rPr>
                <w:rFonts w:ascii="Times New Roman" w:eastAsia="Times New Roman" w:hAnsi="Times New Roman" w:cs="Times New Roman"/>
                <w:b/>
              </w:rPr>
            </w:pPr>
            <w:r w:rsidRPr="00267CD7">
              <w:rPr>
                <w:rFonts w:ascii="Times New Roman" w:eastAsia="Times New Roman" w:hAnsi="Times New Roman" w:cs="Times New Roman"/>
                <w:b/>
              </w:rPr>
              <w:t>Eil. Nr.</w:t>
            </w:r>
          </w:p>
        </w:tc>
        <w:tc>
          <w:tcPr>
            <w:tcW w:w="2551" w:type="dxa"/>
          </w:tcPr>
          <w:p w14:paraId="1598BF38" w14:textId="56485E2F" w:rsidR="00AC727C" w:rsidRPr="00267CD7" w:rsidRDefault="00AC727C" w:rsidP="00F81B06">
            <w:pPr>
              <w:widowControl w:val="0"/>
              <w:spacing w:after="0" w:line="240" w:lineRule="auto"/>
              <w:jc w:val="center"/>
              <w:rPr>
                <w:rFonts w:ascii="Times New Roman" w:eastAsia="Times New Roman" w:hAnsi="Times New Roman" w:cs="Times New Roman"/>
                <w:b/>
              </w:rPr>
            </w:pPr>
            <w:r w:rsidRPr="00267CD7">
              <w:rPr>
                <w:rFonts w:ascii="Times New Roman" w:eastAsia="Times New Roman" w:hAnsi="Times New Roman" w:cs="Times New Roman"/>
                <w:b/>
              </w:rPr>
              <w:t>Pavadinimas</w:t>
            </w:r>
          </w:p>
        </w:tc>
        <w:tc>
          <w:tcPr>
            <w:tcW w:w="5954" w:type="dxa"/>
          </w:tcPr>
          <w:p w14:paraId="1FEC9486" w14:textId="5D890DFA" w:rsidR="00AC727C" w:rsidRPr="00267CD7" w:rsidRDefault="00AC727C" w:rsidP="00F81B06">
            <w:pPr>
              <w:widowControl w:val="0"/>
              <w:spacing w:after="0" w:line="240" w:lineRule="auto"/>
              <w:jc w:val="center"/>
              <w:rPr>
                <w:rFonts w:ascii="Times New Roman" w:eastAsia="Times New Roman" w:hAnsi="Times New Roman" w:cs="Times New Roman"/>
                <w:b/>
              </w:rPr>
            </w:pPr>
            <w:r w:rsidRPr="00267CD7">
              <w:rPr>
                <w:rFonts w:ascii="Times New Roman" w:eastAsia="Times New Roman" w:hAnsi="Times New Roman" w:cs="Times New Roman"/>
                <w:b/>
              </w:rPr>
              <w:t>Reikalavimai</w:t>
            </w:r>
          </w:p>
        </w:tc>
      </w:tr>
      <w:tr w:rsidR="00206A28" w:rsidRPr="00267CD7" w14:paraId="0241E5A0" w14:textId="77777777" w:rsidTr="00424202">
        <w:tc>
          <w:tcPr>
            <w:tcW w:w="9493" w:type="dxa"/>
            <w:gridSpan w:val="3"/>
          </w:tcPr>
          <w:p w14:paraId="276C5692" w14:textId="3BA5A66C" w:rsidR="00206A28" w:rsidRPr="00267CD7" w:rsidRDefault="000E168C" w:rsidP="00F81B06">
            <w:pPr>
              <w:pStyle w:val="Sraopastraipa"/>
              <w:widowControl w:val="0"/>
              <w:spacing w:after="0" w:line="240" w:lineRule="auto"/>
              <w:ind w:left="1080"/>
              <w:jc w:val="center"/>
              <w:rPr>
                <w:rFonts w:ascii="Times New Roman" w:eastAsia="Times New Roman" w:hAnsi="Times New Roman" w:cs="Times New Roman"/>
                <w:b/>
              </w:rPr>
            </w:pPr>
            <w:r w:rsidRPr="00267CD7">
              <w:rPr>
                <w:rFonts w:ascii="Times New Roman" w:eastAsia="Times New Roman" w:hAnsi="Times New Roman" w:cs="Times New Roman"/>
                <w:b/>
              </w:rPr>
              <w:t xml:space="preserve">I. </w:t>
            </w:r>
            <w:r w:rsidR="00206A28" w:rsidRPr="00267CD7">
              <w:rPr>
                <w:rFonts w:ascii="Times New Roman" w:eastAsia="Times New Roman" w:hAnsi="Times New Roman" w:cs="Times New Roman"/>
                <w:b/>
              </w:rPr>
              <w:t>Bendra informacija</w:t>
            </w:r>
            <w:r w:rsidR="007F72FD" w:rsidRPr="00267CD7">
              <w:rPr>
                <w:rFonts w:ascii="Times New Roman" w:eastAsia="Times New Roman" w:hAnsi="Times New Roman" w:cs="Times New Roman"/>
                <w:b/>
              </w:rPr>
              <w:t xml:space="preserve"> apie pirkimo objektą</w:t>
            </w:r>
          </w:p>
        </w:tc>
      </w:tr>
      <w:tr w:rsidR="0033628A" w:rsidRPr="00267CD7" w14:paraId="2DA36DA4" w14:textId="77777777" w:rsidTr="00424202">
        <w:tc>
          <w:tcPr>
            <w:tcW w:w="988" w:type="dxa"/>
          </w:tcPr>
          <w:p w14:paraId="5D88F0E9" w14:textId="77777777" w:rsidR="0033628A" w:rsidRPr="00267CD7" w:rsidRDefault="0033628A" w:rsidP="00F81B06">
            <w:pPr>
              <w:pStyle w:val="Sraopastraipa"/>
              <w:widowControl w:val="0"/>
              <w:numPr>
                <w:ilvl w:val="0"/>
                <w:numId w:val="6"/>
              </w:numPr>
              <w:spacing w:after="0" w:line="240" w:lineRule="auto"/>
              <w:jc w:val="both"/>
              <w:rPr>
                <w:rFonts w:ascii="Times New Roman" w:eastAsia="Times New Roman" w:hAnsi="Times New Roman" w:cs="Times New Roman"/>
                <w:bCs/>
              </w:rPr>
            </w:pPr>
          </w:p>
        </w:tc>
        <w:tc>
          <w:tcPr>
            <w:tcW w:w="2551" w:type="dxa"/>
          </w:tcPr>
          <w:p w14:paraId="698EF7A1" w14:textId="32284B96" w:rsidR="0033628A" w:rsidRPr="00267CD7" w:rsidRDefault="0033628A" w:rsidP="00F81B06">
            <w:pPr>
              <w:widowControl w:val="0"/>
              <w:spacing w:after="0" w:line="240" w:lineRule="auto"/>
              <w:rPr>
                <w:rFonts w:ascii="Times New Roman" w:eastAsia="Times New Roman" w:hAnsi="Times New Roman" w:cs="Times New Roman"/>
                <w:bCs/>
              </w:rPr>
            </w:pPr>
            <w:r w:rsidRPr="00267CD7">
              <w:rPr>
                <w:rFonts w:ascii="Times New Roman" w:eastAsia="Times New Roman" w:hAnsi="Times New Roman" w:cs="Times New Roman"/>
                <w:bCs/>
              </w:rPr>
              <w:t>Projekto pavadinimas pagal STR 1.01.03:2017</w:t>
            </w:r>
          </w:p>
        </w:tc>
        <w:tc>
          <w:tcPr>
            <w:tcW w:w="5954" w:type="dxa"/>
          </w:tcPr>
          <w:p w14:paraId="2CBEC54A" w14:textId="4EE8761C" w:rsidR="0033628A" w:rsidRPr="00267CD7" w:rsidRDefault="0033628A" w:rsidP="00F81B06">
            <w:pPr>
              <w:widowControl w:val="0"/>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Kitos paskirties inžinerinio statinio – sandėliavimo aikštelės Ketvergių g. 2, Dumpių k., Dovilų sen., Klaipėdos r. sav., supaprastintas statybos projektas.</w:t>
            </w:r>
          </w:p>
        </w:tc>
      </w:tr>
      <w:tr w:rsidR="0033628A" w:rsidRPr="00267CD7" w14:paraId="2FFA18BA" w14:textId="77777777" w:rsidTr="00424202">
        <w:tc>
          <w:tcPr>
            <w:tcW w:w="988" w:type="dxa"/>
          </w:tcPr>
          <w:p w14:paraId="5792AC09" w14:textId="77777777" w:rsidR="0033628A" w:rsidRPr="00267CD7" w:rsidRDefault="0033628A" w:rsidP="00F81B06">
            <w:pPr>
              <w:pStyle w:val="Sraopastraipa"/>
              <w:widowControl w:val="0"/>
              <w:numPr>
                <w:ilvl w:val="0"/>
                <w:numId w:val="6"/>
              </w:numPr>
              <w:spacing w:after="0" w:line="240" w:lineRule="auto"/>
              <w:jc w:val="both"/>
              <w:rPr>
                <w:rFonts w:ascii="Times New Roman" w:eastAsia="Times New Roman" w:hAnsi="Times New Roman" w:cs="Times New Roman"/>
                <w:bCs/>
              </w:rPr>
            </w:pPr>
          </w:p>
        </w:tc>
        <w:tc>
          <w:tcPr>
            <w:tcW w:w="2551" w:type="dxa"/>
          </w:tcPr>
          <w:p w14:paraId="30DEBC39" w14:textId="424A7DE9" w:rsidR="0033628A" w:rsidRPr="00267CD7" w:rsidRDefault="0033628A" w:rsidP="00F81B06">
            <w:pPr>
              <w:widowControl w:val="0"/>
              <w:spacing w:after="0" w:line="240" w:lineRule="auto"/>
              <w:rPr>
                <w:rFonts w:ascii="Times New Roman" w:eastAsia="Times New Roman" w:hAnsi="Times New Roman" w:cs="Times New Roman"/>
                <w:bCs/>
              </w:rPr>
            </w:pPr>
            <w:r w:rsidRPr="00267CD7">
              <w:rPr>
                <w:rFonts w:ascii="Times New Roman" w:eastAsia="Times New Roman" w:hAnsi="Times New Roman" w:cs="Times New Roman"/>
                <w:bCs/>
              </w:rPr>
              <w:t>Statybos vieta</w:t>
            </w:r>
          </w:p>
        </w:tc>
        <w:tc>
          <w:tcPr>
            <w:tcW w:w="5954" w:type="dxa"/>
          </w:tcPr>
          <w:p w14:paraId="6BE7A036" w14:textId="1D8944DC" w:rsidR="0033628A" w:rsidRPr="00267CD7" w:rsidRDefault="0033628A" w:rsidP="00F81B06">
            <w:pPr>
              <w:widowControl w:val="0"/>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Ketvergių g. 2, Dumpių k., Dovilų sen., Klaipėdos r. sav.</w:t>
            </w:r>
          </w:p>
        </w:tc>
      </w:tr>
      <w:tr w:rsidR="0033628A" w:rsidRPr="00267CD7" w14:paraId="27EE3730" w14:textId="77777777" w:rsidTr="00424202">
        <w:tc>
          <w:tcPr>
            <w:tcW w:w="988" w:type="dxa"/>
          </w:tcPr>
          <w:p w14:paraId="6BE3859F" w14:textId="26DD3443" w:rsidR="0033628A" w:rsidRPr="00267CD7" w:rsidRDefault="0033628A" w:rsidP="00F81B06">
            <w:pPr>
              <w:pStyle w:val="Sraopastraipa"/>
              <w:widowControl w:val="0"/>
              <w:numPr>
                <w:ilvl w:val="0"/>
                <w:numId w:val="6"/>
              </w:numPr>
              <w:spacing w:after="0" w:line="240" w:lineRule="auto"/>
              <w:jc w:val="both"/>
              <w:rPr>
                <w:rFonts w:ascii="Times New Roman" w:eastAsia="Times New Roman" w:hAnsi="Times New Roman" w:cs="Times New Roman"/>
                <w:bCs/>
              </w:rPr>
            </w:pPr>
          </w:p>
        </w:tc>
        <w:tc>
          <w:tcPr>
            <w:tcW w:w="2551" w:type="dxa"/>
          </w:tcPr>
          <w:p w14:paraId="128A0F76" w14:textId="4A602C15" w:rsidR="0033628A" w:rsidRPr="00267CD7" w:rsidRDefault="0033628A" w:rsidP="00F81B06">
            <w:pPr>
              <w:widowControl w:val="0"/>
              <w:spacing w:after="0" w:line="240" w:lineRule="auto"/>
              <w:rPr>
                <w:rFonts w:ascii="Times New Roman" w:eastAsia="Times New Roman" w:hAnsi="Times New Roman" w:cs="Times New Roman"/>
                <w:bCs/>
              </w:rPr>
            </w:pPr>
            <w:r w:rsidRPr="00267CD7">
              <w:rPr>
                <w:rFonts w:ascii="Times New Roman" w:eastAsia="Times New Roman" w:hAnsi="Times New Roman" w:cs="Times New Roman"/>
                <w:bCs/>
              </w:rPr>
              <w:t>Statinio statybos rūšis</w:t>
            </w:r>
          </w:p>
        </w:tc>
        <w:tc>
          <w:tcPr>
            <w:tcW w:w="5954" w:type="dxa"/>
          </w:tcPr>
          <w:p w14:paraId="557FEE85" w14:textId="77D181FD" w:rsidR="0033628A" w:rsidRPr="00267CD7" w:rsidRDefault="0033628A" w:rsidP="00F81B06">
            <w:pPr>
              <w:widowControl w:val="0"/>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Nauja statyba</w:t>
            </w:r>
          </w:p>
        </w:tc>
      </w:tr>
      <w:tr w:rsidR="0033628A" w:rsidRPr="00267CD7" w14:paraId="4568E80A" w14:textId="77777777" w:rsidTr="00424202">
        <w:tc>
          <w:tcPr>
            <w:tcW w:w="988" w:type="dxa"/>
          </w:tcPr>
          <w:p w14:paraId="78C8023A" w14:textId="5A6A3684" w:rsidR="0033628A" w:rsidRPr="00267CD7" w:rsidRDefault="0033628A" w:rsidP="00F81B06">
            <w:pPr>
              <w:pStyle w:val="Sraopastraipa"/>
              <w:widowControl w:val="0"/>
              <w:numPr>
                <w:ilvl w:val="0"/>
                <w:numId w:val="6"/>
              </w:numPr>
              <w:spacing w:after="0" w:line="240" w:lineRule="auto"/>
              <w:jc w:val="both"/>
              <w:rPr>
                <w:rFonts w:ascii="Times New Roman" w:eastAsia="Times New Roman" w:hAnsi="Times New Roman" w:cs="Times New Roman"/>
                <w:bCs/>
              </w:rPr>
            </w:pPr>
          </w:p>
        </w:tc>
        <w:tc>
          <w:tcPr>
            <w:tcW w:w="2551" w:type="dxa"/>
          </w:tcPr>
          <w:p w14:paraId="2C0A6A73" w14:textId="097A146C" w:rsidR="0033628A" w:rsidRPr="00267CD7" w:rsidRDefault="0033628A" w:rsidP="00F81B06">
            <w:pPr>
              <w:widowControl w:val="0"/>
              <w:spacing w:after="0" w:line="240" w:lineRule="auto"/>
              <w:rPr>
                <w:rFonts w:ascii="Times New Roman" w:eastAsia="Times New Roman" w:hAnsi="Times New Roman" w:cs="Times New Roman"/>
                <w:bCs/>
              </w:rPr>
            </w:pPr>
            <w:r w:rsidRPr="00267CD7">
              <w:rPr>
                <w:rFonts w:ascii="Times New Roman" w:eastAsia="Times New Roman" w:hAnsi="Times New Roman" w:cs="Times New Roman"/>
                <w:bCs/>
              </w:rPr>
              <w:t>Statinio paskirtis</w:t>
            </w:r>
          </w:p>
        </w:tc>
        <w:tc>
          <w:tcPr>
            <w:tcW w:w="5954" w:type="dxa"/>
          </w:tcPr>
          <w:p w14:paraId="26A28F87" w14:textId="58E16EAB" w:rsidR="0033628A" w:rsidRPr="00267CD7" w:rsidRDefault="0033628A" w:rsidP="00F81B06">
            <w:pPr>
              <w:widowControl w:val="0"/>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Kitos paskirties inžinerinis statinys – sandėliavimo aikštelė.</w:t>
            </w:r>
          </w:p>
        </w:tc>
      </w:tr>
      <w:tr w:rsidR="0033628A" w:rsidRPr="00267CD7" w14:paraId="4F2D761E" w14:textId="77777777" w:rsidTr="00424202">
        <w:tc>
          <w:tcPr>
            <w:tcW w:w="988" w:type="dxa"/>
          </w:tcPr>
          <w:p w14:paraId="34882EAA" w14:textId="77777777" w:rsidR="0033628A" w:rsidRPr="00267CD7" w:rsidRDefault="0033628A" w:rsidP="00F81B06">
            <w:pPr>
              <w:pStyle w:val="Sraopastraipa"/>
              <w:widowControl w:val="0"/>
              <w:numPr>
                <w:ilvl w:val="0"/>
                <w:numId w:val="6"/>
              </w:numPr>
              <w:spacing w:after="0" w:line="240" w:lineRule="auto"/>
              <w:jc w:val="both"/>
              <w:rPr>
                <w:rFonts w:ascii="Times New Roman" w:eastAsia="Times New Roman" w:hAnsi="Times New Roman" w:cs="Times New Roman"/>
                <w:bCs/>
              </w:rPr>
            </w:pPr>
          </w:p>
        </w:tc>
        <w:tc>
          <w:tcPr>
            <w:tcW w:w="2551" w:type="dxa"/>
          </w:tcPr>
          <w:p w14:paraId="6772F703" w14:textId="2947A0EF" w:rsidR="0033628A" w:rsidRPr="00267CD7" w:rsidRDefault="0033628A" w:rsidP="00F81B06">
            <w:pPr>
              <w:widowControl w:val="0"/>
              <w:spacing w:after="0" w:line="240" w:lineRule="auto"/>
              <w:rPr>
                <w:rFonts w:ascii="Times New Roman" w:eastAsia="Times New Roman" w:hAnsi="Times New Roman" w:cs="Times New Roman"/>
                <w:bCs/>
              </w:rPr>
            </w:pPr>
            <w:r w:rsidRPr="00267CD7">
              <w:rPr>
                <w:rFonts w:ascii="Times New Roman" w:eastAsia="Times New Roman" w:hAnsi="Times New Roman" w:cs="Times New Roman"/>
                <w:bCs/>
              </w:rPr>
              <w:t>Preliminari statinio kategorija</w:t>
            </w:r>
          </w:p>
        </w:tc>
        <w:tc>
          <w:tcPr>
            <w:tcW w:w="5954" w:type="dxa"/>
          </w:tcPr>
          <w:p w14:paraId="407B2454" w14:textId="4DA7EE17" w:rsidR="0033628A" w:rsidRPr="00267CD7" w:rsidRDefault="0033628A" w:rsidP="00F81B06">
            <w:pPr>
              <w:widowControl w:val="0"/>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II grupės nesudėtingasis statinys.</w:t>
            </w:r>
          </w:p>
        </w:tc>
      </w:tr>
      <w:tr w:rsidR="0033628A" w:rsidRPr="00267CD7" w14:paraId="4FF35A1E" w14:textId="77777777" w:rsidTr="00424202">
        <w:tc>
          <w:tcPr>
            <w:tcW w:w="988" w:type="dxa"/>
          </w:tcPr>
          <w:p w14:paraId="32986AE0" w14:textId="77777777" w:rsidR="0033628A" w:rsidRPr="00267CD7" w:rsidRDefault="0033628A" w:rsidP="00F81B06">
            <w:pPr>
              <w:pStyle w:val="Sraopastraipa"/>
              <w:widowControl w:val="0"/>
              <w:numPr>
                <w:ilvl w:val="0"/>
                <w:numId w:val="6"/>
              </w:numPr>
              <w:spacing w:after="0" w:line="240" w:lineRule="auto"/>
              <w:jc w:val="both"/>
              <w:rPr>
                <w:rFonts w:ascii="Times New Roman" w:eastAsia="Times New Roman" w:hAnsi="Times New Roman" w:cs="Times New Roman"/>
                <w:bCs/>
              </w:rPr>
            </w:pPr>
          </w:p>
        </w:tc>
        <w:tc>
          <w:tcPr>
            <w:tcW w:w="2551" w:type="dxa"/>
          </w:tcPr>
          <w:p w14:paraId="1C48E653" w14:textId="469D1C9D" w:rsidR="0033628A" w:rsidRPr="00267CD7" w:rsidRDefault="0033628A" w:rsidP="00F81B06">
            <w:pPr>
              <w:widowControl w:val="0"/>
              <w:spacing w:after="0" w:line="240" w:lineRule="auto"/>
              <w:rPr>
                <w:rFonts w:ascii="Times New Roman" w:eastAsia="Times New Roman" w:hAnsi="Times New Roman" w:cs="Times New Roman"/>
                <w:bCs/>
              </w:rPr>
            </w:pPr>
            <w:r w:rsidRPr="00267CD7">
              <w:rPr>
                <w:rFonts w:ascii="Times New Roman" w:eastAsia="Times New Roman" w:hAnsi="Times New Roman" w:cs="Times New Roman"/>
                <w:bCs/>
              </w:rPr>
              <w:t>Projektuojamo inžinerinio statinio pogrupis pagal STR 1.01.03:2017</w:t>
            </w:r>
          </w:p>
        </w:tc>
        <w:tc>
          <w:tcPr>
            <w:tcW w:w="5954" w:type="dxa"/>
          </w:tcPr>
          <w:p w14:paraId="33B8B48D" w14:textId="579DEEE3" w:rsidR="0033628A" w:rsidRPr="00267CD7" w:rsidRDefault="00350E68" w:rsidP="00F81B06">
            <w:pPr>
              <w:widowControl w:val="0"/>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4.5. Kitos paskirties inžinerinis statinys – aikštelė.</w:t>
            </w:r>
          </w:p>
        </w:tc>
      </w:tr>
      <w:tr w:rsidR="001D6F3A" w:rsidRPr="00267CD7" w14:paraId="3838F3E5" w14:textId="77777777" w:rsidTr="00424202">
        <w:tc>
          <w:tcPr>
            <w:tcW w:w="988" w:type="dxa"/>
          </w:tcPr>
          <w:p w14:paraId="6A79F961" w14:textId="77777777" w:rsidR="001D6F3A" w:rsidRPr="00267CD7" w:rsidRDefault="001D6F3A" w:rsidP="00F81B06">
            <w:pPr>
              <w:pStyle w:val="Sraopastraipa"/>
              <w:widowControl w:val="0"/>
              <w:numPr>
                <w:ilvl w:val="0"/>
                <w:numId w:val="6"/>
              </w:numPr>
              <w:spacing w:after="0" w:line="240" w:lineRule="auto"/>
              <w:jc w:val="both"/>
              <w:rPr>
                <w:rFonts w:ascii="Times New Roman" w:eastAsia="Times New Roman" w:hAnsi="Times New Roman" w:cs="Times New Roman"/>
                <w:bCs/>
              </w:rPr>
            </w:pPr>
          </w:p>
        </w:tc>
        <w:tc>
          <w:tcPr>
            <w:tcW w:w="2551" w:type="dxa"/>
          </w:tcPr>
          <w:p w14:paraId="6460E0C4" w14:textId="018CA27C" w:rsidR="001D6F3A" w:rsidRPr="00267CD7" w:rsidRDefault="001D6F3A" w:rsidP="00F81B06">
            <w:pPr>
              <w:widowControl w:val="0"/>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Pirkimo rezultatas</w:t>
            </w:r>
          </w:p>
        </w:tc>
        <w:tc>
          <w:tcPr>
            <w:tcW w:w="5954" w:type="dxa"/>
          </w:tcPr>
          <w:p w14:paraId="739BB9EF" w14:textId="46257BC2" w:rsidR="001D6F3A" w:rsidRPr="00267CD7" w:rsidRDefault="00230712" w:rsidP="00F81B06">
            <w:pPr>
              <w:widowControl w:val="0"/>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Rangovas turi perduoti Užsakovui pagal parengtą ir Užsakovo priimtą Projektą visiškai įrengtą, tinkamą saugiai naudoti Aikštelę, atlikti Rangovui priskirtinus statybos užbaigimo veiksmus, parengti geodezinę kontrolinę nuotrauką, atlikti kadastrinius matavimus ir perduoti Užsakovui visus dokumentus, reikalingus statybos užbaigimui ir Aikštelės įregistravimui Nekilnojamojo turto registre. Aikštelės įregistravimą Nekilnojamojo turto registre atlieka Užsakovas.</w:t>
            </w:r>
          </w:p>
        </w:tc>
      </w:tr>
      <w:tr w:rsidR="0033628A" w:rsidRPr="00267CD7" w14:paraId="5D17E97A" w14:textId="77777777" w:rsidTr="00424202">
        <w:tc>
          <w:tcPr>
            <w:tcW w:w="988" w:type="dxa"/>
          </w:tcPr>
          <w:p w14:paraId="4D3925FE" w14:textId="77777777" w:rsidR="0033628A" w:rsidRPr="00267CD7" w:rsidRDefault="0033628A" w:rsidP="00F81B06">
            <w:pPr>
              <w:pStyle w:val="Sraopastraipa"/>
              <w:widowControl w:val="0"/>
              <w:numPr>
                <w:ilvl w:val="0"/>
                <w:numId w:val="6"/>
              </w:numPr>
              <w:spacing w:after="0" w:line="240" w:lineRule="auto"/>
              <w:rPr>
                <w:rFonts w:ascii="Times New Roman" w:eastAsia="Times New Roman" w:hAnsi="Times New Roman" w:cs="Times New Roman"/>
                <w:bCs/>
              </w:rPr>
            </w:pPr>
          </w:p>
        </w:tc>
        <w:tc>
          <w:tcPr>
            <w:tcW w:w="2551" w:type="dxa"/>
          </w:tcPr>
          <w:p w14:paraId="24736BAC" w14:textId="4EA4E46A" w:rsidR="0033628A" w:rsidRPr="00267CD7" w:rsidRDefault="001D6F3A" w:rsidP="00F81B06">
            <w:pPr>
              <w:widowControl w:val="0"/>
              <w:spacing w:after="0" w:line="240" w:lineRule="auto"/>
              <w:rPr>
                <w:rFonts w:ascii="Times New Roman" w:eastAsia="Times New Roman" w:hAnsi="Times New Roman" w:cs="Times New Roman"/>
                <w:bCs/>
              </w:rPr>
            </w:pPr>
            <w:r w:rsidRPr="00267CD7">
              <w:rPr>
                <w:rFonts w:ascii="Times New Roman" w:eastAsia="Times New Roman" w:hAnsi="Times New Roman" w:cs="Times New Roman"/>
                <w:bCs/>
              </w:rPr>
              <w:t>Pirkimo objekto apimtis</w:t>
            </w:r>
          </w:p>
        </w:tc>
        <w:tc>
          <w:tcPr>
            <w:tcW w:w="5954" w:type="dxa"/>
          </w:tcPr>
          <w:p w14:paraId="65F7922C" w14:textId="48536633" w:rsidR="001D6F3A" w:rsidRPr="00267CD7" w:rsidRDefault="001D6F3A" w:rsidP="00F81B06">
            <w:p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 xml:space="preserve">8.1. Projektuojama ir statoma preliminariai apie </w:t>
            </w:r>
            <w:r w:rsidRPr="00267CD7">
              <w:rPr>
                <w:rFonts w:ascii="Times New Roman" w:eastAsia="Times New Roman" w:hAnsi="Times New Roman" w:cs="Times New Roman"/>
                <w:b/>
                <w:bCs/>
              </w:rPr>
              <w:t>8</w:t>
            </w:r>
            <w:r w:rsidR="007E2249" w:rsidRPr="00267CD7">
              <w:rPr>
                <w:rFonts w:ascii="Times New Roman" w:eastAsia="Times New Roman" w:hAnsi="Times New Roman" w:cs="Times New Roman"/>
                <w:b/>
                <w:bCs/>
              </w:rPr>
              <w:t>5</w:t>
            </w:r>
            <w:r w:rsidRPr="00267CD7">
              <w:rPr>
                <w:rFonts w:ascii="Times New Roman" w:eastAsia="Times New Roman" w:hAnsi="Times New Roman" w:cs="Times New Roman"/>
                <w:b/>
                <w:bCs/>
              </w:rPr>
              <w:t>0 m²</w:t>
            </w:r>
            <w:r w:rsidRPr="00267CD7">
              <w:rPr>
                <w:rFonts w:ascii="Times New Roman" w:eastAsia="Times New Roman" w:hAnsi="Times New Roman" w:cs="Times New Roman"/>
                <w:bCs/>
              </w:rPr>
              <w:t xml:space="preserve"> </w:t>
            </w:r>
            <w:r w:rsidR="00D94797" w:rsidRPr="00D94797">
              <w:rPr>
                <w:rFonts w:ascii="Times New Roman" w:eastAsia="Times New Roman" w:hAnsi="Times New Roman" w:cs="Times New Roman"/>
                <w:bCs/>
              </w:rPr>
              <w:t xml:space="preserve">sandėliavimo </w:t>
            </w:r>
            <w:r w:rsidR="00D94797" w:rsidRPr="00D94797">
              <w:rPr>
                <w:rFonts w:ascii="Times New Roman" w:eastAsia="Times New Roman" w:hAnsi="Times New Roman" w:cs="Times New Roman"/>
                <w:bCs/>
              </w:rPr>
              <w:t>A</w:t>
            </w:r>
            <w:r w:rsidR="00D94797" w:rsidRPr="00D94797">
              <w:rPr>
                <w:rFonts w:ascii="Times New Roman" w:eastAsia="Times New Roman" w:hAnsi="Times New Roman" w:cs="Times New Roman"/>
                <w:bCs/>
              </w:rPr>
              <w:t>ikštelė, dengta asfaltbetonio danga</w:t>
            </w:r>
            <w:r w:rsidR="00D94797" w:rsidRPr="00D94797">
              <w:rPr>
                <w:rFonts w:ascii="Times New Roman" w:eastAsia="Times New Roman" w:hAnsi="Times New Roman" w:cs="Times New Roman"/>
                <w:bCs/>
              </w:rPr>
              <w:t xml:space="preserve">, adresu </w:t>
            </w:r>
            <w:r w:rsidRPr="00D94797">
              <w:rPr>
                <w:rFonts w:ascii="Times New Roman" w:eastAsia="Times New Roman" w:hAnsi="Times New Roman" w:cs="Times New Roman"/>
                <w:bCs/>
              </w:rPr>
              <w:t>Ketvergių g. 2, Dumpių k., Dovilų sen., Klaipėdos r. sav.</w:t>
            </w:r>
          </w:p>
          <w:p w14:paraId="7666DC53" w14:textId="3867016A" w:rsidR="001D6F3A" w:rsidRPr="00267CD7" w:rsidRDefault="001D6F3A" w:rsidP="00F81B06">
            <w:p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8.2. Pirkimo objektą sudaro:</w:t>
            </w:r>
          </w:p>
          <w:p w14:paraId="631F5DDA" w14:textId="22EDF22E" w:rsidR="001D6F3A" w:rsidRPr="00267CD7" w:rsidRDefault="001D6F3A" w:rsidP="00F81B06">
            <w:pPr>
              <w:spacing w:after="0" w:line="240" w:lineRule="auto"/>
              <w:ind w:left="321"/>
              <w:jc w:val="both"/>
              <w:rPr>
                <w:rFonts w:ascii="Times New Roman" w:eastAsia="Times New Roman" w:hAnsi="Times New Roman" w:cs="Times New Roman"/>
                <w:bCs/>
              </w:rPr>
            </w:pPr>
            <w:r w:rsidRPr="00267CD7">
              <w:rPr>
                <w:rFonts w:ascii="Times New Roman" w:eastAsia="Times New Roman" w:hAnsi="Times New Roman" w:cs="Times New Roman"/>
                <w:bCs/>
              </w:rPr>
              <w:t>8.2.1. Projektui reikalingi tyrimai ir matavimai;</w:t>
            </w:r>
          </w:p>
          <w:p w14:paraId="45605E38" w14:textId="54E5AF47" w:rsidR="001D6F3A" w:rsidRPr="00267CD7" w:rsidRDefault="001D6F3A" w:rsidP="00F81B06">
            <w:pPr>
              <w:spacing w:after="0" w:line="240" w:lineRule="auto"/>
              <w:ind w:left="321"/>
              <w:jc w:val="both"/>
              <w:rPr>
                <w:rFonts w:ascii="Times New Roman" w:eastAsia="Times New Roman" w:hAnsi="Times New Roman" w:cs="Times New Roman"/>
                <w:bCs/>
              </w:rPr>
            </w:pPr>
            <w:r w:rsidRPr="00267CD7">
              <w:rPr>
                <w:rFonts w:ascii="Times New Roman" w:eastAsia="Times New Roman" w:hAnsi="Times New Roman" w:cs="Times New Roman"/>
                <w:bCs/>
              </w:rPr>
              <w:t>8.2.2. supaprastinto statybos projekto parengimas ir jo sprendinių suderinimas;</w:t>
            </w:r>
          </w:p>
          <w:p w14:paraId="1D0B6502" w14:textId="1CA25822" w:rsidR="001D6F3A" w:rsidRPr="00267CD7" w:rsidRDefault="001D6F3A" w:rsidP="00F81B06">
            <w:pPr>
              <w:spacing w:after="0" w:line="240" w:lineRule="auto"/>
              <w:ind w:left="321"/>
              <w:jc w:val="both"/>
              <w:rPr>
                <w:rFonts w:ascii="Times New Roman" w:eastAsia="Times New Roman" w:hAnsi="Times New Roman" w:cs="Times New Roman"/>
                <w:bCs/>
              </w:rPr>
            </w:pPr>
            <w:r w:rsidRPr="00267CD7">
              <w:rPr>
                <w:rFonts w:ascii="Times New Roman" w:eastAsia="Times New Roman" w:hAnsi="Times New Roman" w:cs="Times New Roman"/>
                <w:bCs/>
              </w:rPr>
              <w:t>8.2.3. pagal Projekto sprendinius reikalingų sąlygų, sutikimų ir kitų statybai pradėti privalomų dokumentų parengimas ar gavimas;</w:t>
            </w:r>
          </w:p>
          <w:p w14:paraId="592ECF52" w14:textId="4922F225" w:rsidR="001D6F3A" w:rsidRPr="00267CD7" w:rsidRDefault="001D6F3A" w:rsidP="00F81B06">
            <w:pPr>
              <w:spacing w:after="0" w:line="240" w:lineRule="auto"/>
              <w:ind w:left="321"/>
              <w:jc w:val="both"/>
              <w:rPr>
                <w:rFonts w:ascii="Times New Roman" w:eastAsia="Times New Roman" w:hAnsi="Times New Roman" w:cs="Times New Roman"/>
                <w:bCs/>
              </w:rPr>
            </w:pPr>
            <w:r w:rsidRPr="00267CD7">
              <w:rPr>
                <w:rFonts w:ascii="Times New Roman" w:eastAsia="Times New Roman" w:hAnsi="Times New Roman" w:cs="Times New Roman"/>
                <w:bCs/>
              </w:rPr>
              <w:t>8.2.4. statybos darbai;</w:t>
            </w:r>
          </w:p>
          <w:p w14:paraId="73D47592" w14:textId="52668FAA" w:rsidR="001D6F3A" w:rsidRPr="00267CD7" w:rsidRDefault="001D6F3A" w:rsidP="00F81B06">
            <w:pPr>
              <w:spacing w:after="0" w:line="240" w:lineRule="auto"/>
              <w:ind w:left="321"/>
              <w:jc w:val="both"/>
              <w:rPr>
                <w:rFonts w:ascii="Times New Roman" w:eastAsia="Times New Roman" w:hAnsi="Times New Roman" w:cs="Times New Roman"/>
                <w:bCs/>
              </w:rPr>
            </w:pPr>
            <w:r w:rsidRPr="00267CD7">
              <w:rPr>
                <w:rFonts w:ascii="Times New Roman" w:eastAsia="Times New Roman" w:hAnsi="Times New Roman" w:cs="Times New Roman"/>
                <w:bCs/>
              </w:rPr>
              <w:t>8.2.5. darbų kokybės bandymai ir matavimai;</w:t>
            </w:r>
          </w:p>
          <w:p w14:paraId="6231A533" w14:textId="1CC8134C" w:rsidR="00230712" w:rsidRPr="00267CD7" w:rsidRDefault="00230712" w:rsidP="00F81B06">
            <w:pPr>
              <w:spacing w:after="0" w:line="240" w:lineRule="auto"/>
              <w:ind w:left="321"/>
              <w:jc w:val="both"/>
              <w:rPr>
                <w:rFonts w:ascii="Times New Roman" w:eastAsia="Times New Roman" w:hAnsi="Times New Roman" w:cs="Times New Roman"/>
                <w:bCs/>
              </w:rPr>
            </w:pPr>
            <w:r w:rsidRPr="00267CD7">
              <w:rPr>
                <w:rFonts w:ascii="Times New Roman" w:eastAsia="Times New Roman" w:hAnsi="Times New Roman" w:cs="Times New Roman"/>
                <w:bCs/>
              </w:rPr>
              <w:lastRenderedPageBreak/>
              <w:t>8.2.</w:t>
            </w:r>
            <w:r w:rsidR="000E168C" w:rsidRPr="00267CD7">
              <w:rPr>
                <w:rFonts w:ascii="Times New Roman" w:eastAsia="Times New Roman" w:hAnsi="Times New Roman" w:cs="Times New Roman"/>
                <w:bCs/>
              </w:rPr>
              <w:t>6</w:t>
            </w:r>
            <w:r w:rsidRPr="00267CD7">
              <w:rPr>
                <w:rFonts w:ascii="Times New Roman" w:eastAsia="Times New Roman" w:hAnsi="Times New Roman" w:cs="Times New Roman"/>
                <w:bCs/>
              </w:rPr>
              <w:t>. statybos užbaigimui reikalingų dokumentų parengimas ir Rangovui pagal teisės aktus priskirtinų veiksmų atlikimas;</w:t>
            </w:r>
          </w:p>
          <w:p w14:paraId="7AF67C9F" w14:textId="049469EF" w:rsidR="0033628A" w:rsidRPr="00267CD7" w:rsidRDefault="00230712" w:rsidP="00F81B06">
            <w:pPr>
              <w:spacing w:after="0" w:line="240" w:lineRule="auto"/>
              <w:ind w:left="321"/>
              <w:jc w:val="both"/>
              <w:rPr>
                <w:rFonts w:ascii="Times New Roman" w:eastAsia="Times New Roman" w:hAnsi="Times New Roman" w:cs="Times New Roman"/>
                <w:bCs/>
              </w:rPr>
            </w:pPr>
            <w:r w:rsidRPr="00267CD7">
              <w:rPr>
                <w:rFonts w:ascii="Times New Roman" w:eastAsia="Times New Roman" w:hAnsi="Times New Roman" w:cs="Times New Roman"/>
                <w:bCs/>
              </w:rPr>
              <w:t>8.2.</w:t>
            </w:r>
            <w:r w:rsidR="000E168C" w:rsidRPr="00267CD7">
              <w:rPr>
                <w:rFonts w:ascii="Times New Roman" w:eastAsia="Times New Roman" w:hAnsi="Times New Roman" w:cs="Times New Roman"/>
                <w:bCs/>
              </w:rPr>
              <w:t>7</w:t>
            </w:r>
            <w:r w:rsidRPr="00267CD7">
              <w:rPr>
                <w:rFonts w:ascii="Times New Roman" w:eastAsia="Times New Roman" w:hAnsi="Times New Roman" w:cs="Times New Roman"/>
                <w:bCs/>
              </w:rPr>
              <w:t>. geodezinės kontrolinės nuotraukos parengimas, Aikštelės kadastriniai matavimai, kadastro duomenų bylos, deklaracijos apie statybos užbaigimą, jeigu ji konkrečiu atveju reikalinga, ir kitų dokumentų, reikalingų Užsakovui Aikštelę įregistruoti Nekilnojamojo turto registre, parengimas.</w:t>
            </w:r>
          </w:p>
        </w:tc>
      </w:tr>
      <w:tr w:rsidR="0033628A" w:rsidRPr="00267CD7" w14:paraId="70B82B8D" w14:textId="77777777" w:rsidTr="00424202">
        <w:tc>
          <w:tcPr>
            <w:tcW w:w="988" w:type="dxa"/>
          </w:tcPr>
          <w:p w14:paraId="64EC7C6B" w14:textId="77777777" w:rsidR="0033628A" w:rsidRPr="00267CD7" w:rsidRDefault="0033628A" w:rsidP="00F81B06">
            <w:pPr>
              <w:pStyle w:val="Sraopastraipa"/>
              <w:widowControl w:val="0"/>
              <w:numPr>
                <w:ilvl w:val="0"/>
                <w:numId w:val="6"/>
              </w:numPr>
              <w:spacing w:after="0" w:line="240" w:lineRule="auto"/>
              <w:rPr>
                <w:rFonts w:ascii="Times New Roman" w:eastAsia="Times New Roman" w:hAnsi="Times New Roman" w:cs="Times New Roman"/>
                <w:bCs/>
              </w:rPr>
            </w:pPr>
          </w:p>
        </w:tc>
        <w:tc>
          <w:tcPr>
            <w:tcW w:w="2551" w:type="dxa"/>
          </w:tcPr>
          <w:p w14:paraId="5F6DEEDC" w14:textId="4797522D" w:rsidR="0033628A" w:rsidRPr="00267CD7" w:rsidRDefault="001D6F3A" w:rsidP="00F81B06">
            <w:pPr>
              <w:widowControl w:val="0"/>
              <w:spacing w:after="0" w:line="240" w:lineRule="auto"/>
              <w:rPr>
                <w:rFonts w:ascii="Times New Roman" w:eastAsia="Times New Roman" w:hAnsi="Times New Roman" w:cs="Times New Roman"/>
                <w:bCs/>
              </w:rPr>
            </w:pPr>
            <w:r w:rsidRPr="00267CD7">
              <w:rPr>
                <w:rFonts w:ascii="Times New Roman" w:eastAsia="Times New Roman" w:hAnsi="Times New Roman" w:cs="Times New Roman"/>
                <w:bCs/>
              </w:rPr>
              <w:t>Sutarties vykdymo terminas</w:t>
            </w:r>
          </w:p>
        </w:tc>
        <w:tc>
          <w:tcPr>
            <w:tcW w:w="5954" w:type="dxa"/>
          </w:tcPr>
          <w:p w14:paraId="0E8A8379" w14:textId="7DC759E1" w:rsidR="001D6F3A" w:rsidRPr="00267CD7" w:rsidRDefault="001D6F3A" w:rsidP="00F81B06">
            <w:pPr>
              <w:spacing w:after="0" w:line="240" w:lineRule="auto"/>
              <w:jc w:val="both"/>
              <w:rPr>
                <w:rFonts w:ascii="Times New Roman" w:eastAsia="Times New Roman" w:hAnsi="Times New Roman" w:cs="Times New Roman"/>
              </w:rPr>
            </w:pPr>
            <w:r w:rsidRPr="00267CD7">
              <w:rPr>
                <w:rFonts w:ascii="Times New Roman" w:eastAsia="Times New Roman" w:hAnsi="Times New Roman" w:cs="Times New Roman"/>
              </w:rPr>
              <w:t xml:space="preserve">9.1. Visas Pirkimo objektas turi būti įvykdytas per </w:t>
            </w:r>
            <w:r w:rsidRPr="00267CD7">
              <w:rPr>
                <w:rFonts w:ascii="Times New Roman" w:eastAsia="Times New Roman" w:hAnsi="Times New Roman" w:cs="Times New Roman"/>
                <w:b/>
                <w:bCs/>
              </w:rPr>
              <w:t>4 mėnesius nuo Sutarties įsigaliojimo dienos</w:t>
            </w:r>
            <w:r w:rsidRPr="00267CD7">
              <w:rPr>
                <w:rFonts w:ascii="Times New Roman" w:eastAsia="Times New Roman" w:hAnsi="Times New Roman" w:cs="Times New Roman"/>
              </w:rPr>
              <w:t>.</w:t>
            </w:r>
          </w:p>
          <w:p w14:paraId="72E28468" w14:textId="3FDDC7AD" w:rsidR="001D6F3A" w:rsidRPr="00267CD7" w:rsidRDefault="001D6F3A" w:rsidP="00F81B06">
            <w:pPr>
              <w:spacing w:after="0" w:line="240" w:lineRule="auto"/>
              <w:jc w:val="both"/>
              <w:rPr>
                <w:rFonts w:ascii="Times New Roman" w:eastAsia="Times New Roman" w:hAnsi="Times New Roman" w:cs="Times New Roman"/>
              </w:rPr>
            </w:pPr>
            <w:r w:rsidRPr="00267CD7">
              <w:rPr>
                <w:rFonts w:ascii="Times New Roman" w:eastAsia="Times New Roman" w:hAnsi="Times New Roman" w:cs="Times New Roman"/>
              </w:rPr>
              <w:t xml:space="preserve">9.2. Dėl nuo Rangovo nepriklausančių objektyvių aplinkybių Sutartyje nustatyta tvarka terminas gali būti pratęstas faktinės tokių aplinkybių įtakos laikotarpiui, tačiau ne daugiau kaip </w:t>
            </w:r>
            <w:r w:rsidRPr="00267CD7">
              <w:rPr>
                <w:rFonts w:ascii="Times New Roman" w:eastAsia="Times New Roman" w:hAnsi="Times New Roman" w:cs="Times New Roman"/>
                <w:b/>
                <w:bCs/>
              </w:rPr>
              <w:t>2 mėnesiams</w:t>
            </w:r>
            <w:r w:rsidRPr="00267CD7">
              <w:rPr>
                <w:rFonts w:ascii="Times New Roman" w:eastAsia="Times New Roman" w:hAnsi="Times New Roman" w:cs="Times New Roman"/>
              </w:rPr>
              <w:t>.</w:t>
            </w:r>
          </w:p>
          <w:p w14:paraId="17714D88" w14:textId="42D9835D" w:rsidR="0033628A" w:rsidRPr="00267CD7" w:rsidRDefault="001D6F3A" w:rsidP="00F81B06">
            <w:pPr>
              <w:spacing w:after="0" w:line="240" w:lineRule="auto"/>
              <w:jc w:val="both"/>
              <w:rPr>
                <w:rFonts w:ascii="Times New Roman" w:eastAsia="Times New Roman" w:hAnsi="Times New Roman" w:cs="Times New Roman"/>
              </w:rPr>
            </w:pPr>
            <w:r w:rsidRPr="00267CD7">
              <w:rPr>
                <w:rFonts w:ascii="Times New Roman" w:eastAsia="Times New Roman" w:hAnsi="Times New Roman" w:cs="Times New Roman"/>
              </w:rPr>
              <w:t xml:space="preserve">9.3. </w:t>
            </w:r>
            <w:r w:rsidR="00230712" w:rsidRPr="00267CD7">
              <w:rPr>
                <w:rFonts w:ascii="Times New Roman" w:eastAsia="Times New Roman" w:hAnsi="Times New Roman" w:cs="Times New Roman"/>
              </w:rPr>
              <w:t>Rangovas darbų eiliškumą turi suplanuoti taip, kad į bendrą terminą būtų įtraukti Projektavimas, statybos darbai, bandymai, matavimai, statybos užbaigimui ir Aikštelės registracijai reikalingų dokumentų parengimas bei jų perdavimas Užsakovui.</w:t>
            </w:r>
          </w:p>
        </w:tc>
      </w:tr>
      <w:tr w:rsidR="0033628A" w:rsidRPr="00267CD7" w14:paraId="46BEB7CD" w14:textId="77777777" w:rsidTr="00424202">
        <w:tc>
          <w:tcPr>
            <w:tcW w:w="988" w:type="dxa"/>
          </w:tcPr>
          <w:p w14:paraId="2999FE19" w14:textId="77777777" w:rsidR="0033628A" w:rsidRPr="00267CD7" w:rsidRDefault="0033628A" w:rsidP="00F81B06">
            <w:pPr>
              <w:pStyle w:val="Sraopastraipa"/>
              <w:widowControl w:val="0"/>
              <w:numPr>
                <w:ilvl w:val="0"/>
                <w:numId w:val="6"/>
              </w:numPr>
              <w:spacing w:after="0" w:line="240" w:lineRule="auto"/>
              <w:rPr>
                <w:rFonts w:ascii="Times New Roman" w:eastAsia="Times New Roman" w:hAnsi="Times New Roman" w:cs="Times New Roman"/>
                <w:bCs/>
              </w:rPr>
            </w:pPr>
          </w:p>
        </w:tc>
        <w:tc>
          <w:tcPr>
            <w:tcW w:w="2551" w:type="dxa"/>
          </w:tcPr>
          <w:p w14:paraId="13B5CA9E" w14:textId="18989D92" w:rsidR="0033628A" w:rsidRPr="00267CD7" w:rsidRDefault="001D6F3A" w:rsidP="00F81B06">
            <w:pPr>
              <w:widowControl w:val="0"/>
              <w:spacing w:after="0" w:line="240" w:lineRule="auto"/>
              <w:rPr>
                <w:rFonts w:ascii="Times New Roman" w:eastAsia="Times New Roman" w:hAnsi="Times New Roman" w:cs="Times New Roman"/>
                <w:bCs/>
              </w:rPr>
            </w:pPr>
            <w:r w:rsidRPr="00267CD7">
              <w:rPr>
                <w:rFonts w:ascii="Times New Roman" w:eastAsia="Times New Roman" w:hAnsi="Times New Roman" w:cs="Times New Roman"/>
                <w:bCs/>
              </w:rPr>
              <w:t>Darbų vykdymo sąlygos</w:t>
            </w:r>
          </w:p>
        </w:tc>
        <w:tc>
          <w:tcPr>
            <w:tcW w:w="5954" w:type="dxa"/>
          </w:tcPr>
          <w:p w14:paraId="4053293A" w14:textId="249132DF" w:rsidR="001D6F3A" w:rsidRPr="00267CD7" w:rsidRDefault="001D6F3A" w:rsidP="00F81B06">
            <w:pPr>
              <w:spacing w:after="0" w:line="240" w:lineRule="auto"/>
              <w:jc w:val="both"/>
              <w:rPr>
                <w:rFonts w:ascii="Times New Roman" w:eastAsia="Times New Roman" w:hAnsi="Times New Roman" w:cs="Times New Roman"/>
              </w:rPr>
            </w:pPr>
            <w:r w:rsidRPr="00267CD7">
              <w:rPr>
                <w:rFonts w:ascii="Times New Roman" w:eastAsia="Times New Roman" w:hAnsi="Times New Roman" w:cs="Times New Roman"/>
              </w:rPr>
              <w:t>10.1. Darbai vykdomi veikiančioje UAB „Klaipėdos regiono atliekų tvarkymo centras“ teritorijoje.</w:t>
            </w:r>
          </w:p>
          <w:p w14:paraId="51616784" w14:textId="3F274827" w:rsidR="001D6F3A" w:rsidRPr="00267CD7" w:rsidRDefault="001D6F3A" w:rsidP="00F81B06">
            <w:pPr>
              <w:spacing w:after="0" w:line="240" w:lineRule="auto"/>
              <w:jc w:val="both"/>
              <w:rPr>
                <w:rFonts w:ascii="Times New Roman" w:eastAsia="Times New Roman" w:hAnsi="Times New Roman" w:cs="Times New Roman"/>
              </w:rPr>
            </w:pPr>
            <w:r w:rsidRPr="00267CD7">
              <w:rPr>
                <w:rFonts w:ascii="Times New Roman" w:eastAsia="Times New Roman" w:hAnsi="Times New Roman" w:cs="Times New Roman"/>
              </w:rPr>
              <w:t>10.2. Rangovas darbus turi organizuoti taip, kad būtų užtikrintas saugus Užsakovo darbuotojų ir transporto judėjimas bei kiek įmanoma mažiau trikdoma Užsakovo veikla.</w:t>
            </w:r>
          </w:p>
          <w:p w14:paraId="402AD874" w14:textId="3DE7B4FD" w:rsidR="0033628A" w:rsidRPr="00267CD7" w:rsidRDefault="001D6F3A" w:rsidP="00F81B06">
            <w:pPr>
              <w:spacing w:after="0" w:line="240" w:lineRule="auto"/>
              <w:jc w:val="both"/>
              <w:rPr>
                <w:rFonts w:ascii="Times New Roman" w:eastAsia="Times New Roman" w:hAnsi="Times New Roman" w:cs="Times New Roman"/>
              </w:rPr>
            </w:pPr>
            <w:r w:rsidRPr="00267CD7">
              <w:rPr>
                <w:rFonts w:ascii="Times New Roman" w:eastAsia="Times New Roman" w:hAnsi="Times New Roman" w:cs="Times New Roman"/>
              </w:rPr>
              <w:t>10.3. Objekto apžiūra prieš pasiūlymo pateikimą rekomenduojama, tačiau nėra privaloma. Tiekėjo nedalyvavimas apžiūroje negali būti jo pasiūlymo atmetimo pagrindas.</w:t>
            </w:r>
          </w:p>
        </w:tc>
      </w:tr>
      <w:tr w:rsidR="0033628A" w:rsidRPr="00267CD7" w14:paraId="7F5337E3" w14:textId="77777777" w:rsidTr="00424202">
        <w:tc>
          <w:tcPr>
            <w:tcW w:w="9493" w:type="dxa"/>
            <w:gridSpan w:val="3"/>
          </w:tcPr>
          <w:p w14:paraId="6B4CE0A6" w14:textId="4A63E4C1" w:rsidR="0033628A" w:rsidRPr="00267CD7" w:rsidRDefault="000E168C" w:rsidP="00F81B06">
            <w:pPr>
              <w:pStyle w:val="Sraopastraipa"/>
              <w:widowControl w:val="0"/>
              <w:spacing w:after="0" w:line="240" w:lineRule="auto"/>
              <w:ind w:left="1080"/>
              <w:jc w:val="center"/>
              <w:rPr>
                <w:rFonts w:ascii="Times New Roman" w:eastAsia="Times New Roman" w:hAnsi="Times New Roman" w:cs="Times New Roman"/>
                <w:bCs/>
              </w:rPr>
            </w:pPr>
            <w:r w:rsidRPr="00267CD7">
              <w:rPr>
                <w:rFonts w:ascii="Times New Roman" w:eastAsia="Times New Roman" w:hAnsi="Times New Roman" w:cs="Times New Roman"/>
                <w:b/>
              </w:rPr>
              <w:t xml:space="preserve">II. </w:t>
            </w:r>
            <w:r w:rsidR="00230712" w:rsidRPr="00267CD7">
              <w:rPr>
                <w:rFonts w:ascii="Times New Roman" w:eastAsia="Times New Roman" w:hAnsi="Times New Roman" w:cs="Times New Roman"/>
                <w:b/>
              </w:rPr>
              <w:t>PERKAMŲ PROJEKTAVIMO PASLAUGŲ APIMTIS</w:t>
            </w:r>
          </w:p>
        </w:tc>
      </w:tr>
      <w:tr w:rsidR="0033628A" w:rsidRPr="00267CD7" w14:paraId="0C7AF9F7" w14:textId="77777777" w:rsidTr="00424202">
        <w:tc>
          <w:tcPr>
            <w:tcW w:w="988" w:type="dxa"/>
          </w:tcPr>
          <w:p w14:paraId="2F92FFA7" w14:textId="77777777" w:rsidR="0033628A" w:rsidRPr="00267CD7" w:rsidRDefault="0033628A" w:rsidP="00F81B06">
            <w:pPr>
              <w:pStyle w:val="Sraopastraipa"/>
              <w:widowControl w:val="0"/>
              <w:numPr>
                <w:ilvl w:val="0"/>
                <w:numId w:val="6"/>
              </w:numPr>
              <w:spacing w:after="0" w:line="240" w:lineRule="auto"/>
              <w:rPr>
                <w:rFonts w:ascii="Times New Roman" w:eastAsia="Times New Roman" w:hAnsi="Times New Roman" w:cs="Times New Roman"/>
                <w:bCs/>
              </w:rPr>
            </w:pPr>
          </w:p>
        </w:tc>
        <w:tc>
          <w:tcPr>
            <w:tcW w:w="2551" w:type="dxa"/>
          </w:tcPr>
          <w:p w14:paraId="356688FA" w14:textId="738483F6" w:rsidR="0033628A" w:rsidRPr="00267CD7" w:rsidRDefault="001D6F3A" w:rsidP="00F81B06">
            <w:pPr>
              <w:widowControl w:val="0"/>
              <w:spacing w:after="0" w:line="240" w:lineRule="auto"/>
              <w:rPr>
                <w:rFonts w:ascii="Times New Roman" w:eastAsia="Times New Roman" w:hAnsi="Times New Roman" w:cs="Times New Roman"/>
                <w:bCs/>
              </w:rPr>
            </w:pPr>
            <w:r w:rsidRPr="00267CD7">
              <w:rPr>
                <w:rFonts w:ascii="Times New Roman" w:eastAsia="Times New Roman" w:hAnsi="Times New Roman" w:cs="Times New Roman"/>
                <w:bCs/>
              </w:rPr>
              <w:t>Supaprastintas statybos projektas</w:t>
            </w:r>
          </w:p>
        </w:tc>
        <w:tc>
          <w:tcPr>
            <w:tcW w:w="5954" w:type="dxa"/>
          </w:tcPr>
          <w:p w14:paraId="5D81FA2D" w14:textId="6EB910A2" w:rsidR="001D6F3A" w:rsidRPr="00267CD7" w:rsidRDefault="00E108F3" w:rsidP="00F81B06">
            <w:pPr>
              <w:pStyle w:val="Sraopastraipa"/>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11</w:t>
            </w:r>
            <w:r w:rsidR="001D6F3A" w:rsidRPr="00267CD7">
              <w:rPr>
                <w:rFonts w:ascii="Times New Roman" w:eastAsia="Times New Roman" w:hAnsi="Times New Roman" w:cs="Times New Roman"/>
                <w:bCs/>
              </w:rPr>
              <w:t xml:space="preserve">.1. Rangovas turi parengti vieną </w:t>
            </w:r>
            <w:r w:rsidR="001D6F3A" w:rsidRPr="00267CD7">
              <w:rPr>
                <w:rFonts w:ascii="Times New Roman" w:eastAsia="Times New Roman" w:hAnsi="Times New Roman" w:cs="Times New Roman"/>
                <w:b/>
                <w:bCs/>
              </w:rPr>
              <w:t>supaprastintą statybos projektą</w:t>
            </w:r>
            <w:r w:rsidR="001D6F3A" w:rsidRPr="00267CD7">
              <w:rPr>
                <w:rFonts w:ascii="Times New Roman" w:eastAsia="Times New Roman" w:hAnsi="Times New Roman" w:cs="Times New Roman"/>
                <w:bCs/>
              </w:rPr>
              <w:t>. Atskiras darbo projektas neperkamas.</w:t>
            </w:r>
          </w:p>
          <w:p w14:paraId="5E677247" w14:textId="7377539E" w:rsidR="001D6F3A" w:rsidRPr="00267CD7" w:rsidRDefault="00E108F3" w:rsidP="00F81B06">
            <w:pPr>
              <w:pStyle w:val="Sraopastraipa"/>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11</w:t>
            </w:r>
            <w:r w:rsidR="001D6F3A" w:rsidRPr="00267CD7">
              <w:rPr>
                <w:rFonts w:ascii="Times New Roman" w:eastAsia="Times New Roman" w:hAnsi="Times New Roman" w:cs="Times New Roman"/>
                <w:bCs/>
              </w:rPr>
              <w:t>.2. Projekto sudėtis, apimtis, įforminimas, pasirašymas ir derinimas turi atitikti Projekto rengimo metu galiojančio STR</w:t>
            </w:r>
            <w:r w:rsidR="000E168C" w:rsidRPr="00267CD7">
              <w:rPr>
                <w:rFonts w:ascii="Times New Roman" w:eastAsia="Times New Roman" w:hAnsi="Times New Roman" w:cs="Times New Roman"/>
                <w:bCs/>
              </w:rPr>
              <w:t> </w:t>
            </w:r>
            <w:r w:rsidR="001D6F3A" w:rsidRPr="00267CD7">
              <w:rPr>
                <w:rFonts w:ascii="Times New Roman" w:eastAsia="Times New Roman" w:hAnsi="Times New Roman" w:cs="Times New Roman"/>
                <w:bCs/>
              </w:rPr>
              <w:t>1.04.04:2017 „Statinio projektavimas, projekto ekspertizė“ ir kitų taikomų teisės aktų reikalavimus.</w:t>
            </w:r>
          </w:p>
          <w:p w14:paraId="4197F724" w14:textId="121CE95C" w:rsidR="001D6F3A" w:rsidRPr="00267CD7" w:rsidRDefault="00E108F3" w:rsidP="00F81B06">
            <w:pPr>
              <w:pStyle w:val="Sraopastraipa"/>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11</w:t>
            </w:r>
            <w:r w:rsidR="001D6F3A" w:rsidRPr="00267CD7">
              <w:rPr>
                <w:rFonts w:ascii="Times New Roman" w:eastAsia="Times New Roman" w:hAnsi="Times New Roman" w:cs="Times New Roman"/>
                <w:bCs/>
              </w:rPr>
              <w:t xml:space="preserve">.3. </w:t>
            </w:r>
            <w:r w:rsidR="00230712" w:rsidRPr="00267CD7">
              <w:rPr>
                <w:rFonts w:ascii="Times New Roman" w:eastAsia="Times New Roman" w:hAnsi="Times New Roman" w:cs="Times New Roman"/>
                <w:bCs/>
              </w:rPr>
              <w:t>Projektas turi būti parengtas tokiu detalumu, kurio pakanka šioje Techninėje specifikacijoje numatytiems statybos darbams atlikti, jų kokybei patikrinti, statybos užbaigimui ir Aikštelės registracijai reikalingiems dokumentams parengti.</w:t>
            </w:r>
          </w:p>
          <w:p w14:paraId="39A1BA75" w14:textId="7ABD4648" w:rsidR="0033628A" w:rsidRPr="00267CD7" w:rsidRDefault="00E108F3" w:rsidP="00F81B06">
            <w:pPr>
              <w:pStyle w:val="Sraopastraipa"/>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11</w:t>
            </w:r>
            <w:r w:rsidR="001D6F3A" w:rsidRPr="00267CD7">
              <w:rPr>
                <w:rFonts w:ascii="Times New Roman" w:eastAsia="Times New Roman" w:hAnsi="Times New Roman" w:cs="Times New Roman"/>
                <w:bCs/>
              </w:rPr>
              <w:t xml:space="preserve">.4. Projektas rengiamas Užsakovo reikalavimu. Projektavimo daliai netaikomi techniniam ar techniniam darbo projektui būdingi papildomi detalumo reikalavimai, jeigu jie nėra privalomi pagal supaprastintam projektui taikomus teisės aktus arba nėra būtini šioje Techninėje specifikacijoje nustatytiems sprendiniams įgyvendinti. </w:t>
            </w:r>
          </w:p>
        </w:tc>
      </w:tr>
      <w:tr w:rsidR="0033628A" w:rsidRPr="00267CD7" w14:paraId="236D9DBC" w14:textId="77777777" w:rsidTr="00424202">
        <w:tc>
          <w:tcPr>
            <w:tcW w:w="988" w:type="dxa"/>
          </w:tcPr>
          <w:p w14:paraId="72FC3120" w14:textId="77777777" w:rsidR="0033628A" w:rsidRPr="00267CD7" w:rsidRDefault="0033628A" w:rsidP="00F81B06">
            <w:pPr>
              <w:pStyle w:val="Sraopastraipa"/>
              <w:widowControl w:val="0"/>
              <w:numPr>
                <w:ilvl w:val="0"/>
                <w:numId w:val="6"/>
              </w:numPr>
              <w:spacing w:after="0" w:line="240" w:lineRule="auto"/>
              <w:rPr>
                <w:rFonts w:ascii="Times New Roman" w:eastAsia="Times New Roman" w:hAnsi="Times New Roman" w:cs="Times New Roman"/>
                <w:bCs/>
              </w:rPr>
            </w:pPr>
          </w:p>
        </w:tc>
        <w:tc>
          <w:tcPr>
            <w:tcW w:w="2551" w:type="dxa"/>
          </w:tcPr>
          <w:p w14:paraId="4FF59C93" w14:textId="7F293D46" w:rsidR="0033628A" w:rsidRPr="00267CD7" w:rsidRDefault="001D6F3A" w:rsidP="00F81B06">
            <w:pPr>
              <w:widowControl w:val="0"/>
              <w:spacing w:after="0" w:line="240" w:lineRule="auto"/>
              <w:rPr>
                <w:rFonts w:ascii="Times New Roman" w:eastAsia="Times New Roman" w:hAnsi="Times New Roman" w:cs="Times New Roman"/>
                <w:bCs/>
              </w:rPr>
            </w:pPr>
            <w:r w:rsidRPr="00267CD7">
              <w:rPr>
                <w:rFonts w:ascii="Times New Roman" w:eastAsia="Times New Roman" w:hAnsi="Times New Roman" w:cs="Times New Roman"/>
                <w:bCs/>
              </w:rPr>
              <w:t>Projektui reikalingi tyrimai ir pradiniai duomenys</w:t>
            </w:r>
          </w:p>
        </w:tc>
        <w:tc>
          <w:tcPr>
            <w:tcW w:w="5954" w:type="dxa"/>
          </w:tcPr>
          <w:p w14:paraId="0C2C9907" w14:textId="1DE300F7" w:rsidR="001D6F3A" w:rsidRPr="00267CD7" w:rsidRDefault="00E108F3" w:rsidP="00F81B06">
            <w:pPr>
              <w:pStyle w:val="Sraopastraipa"/>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12</w:t>
            </w:r>
            <w:r w:rsidR="001D6F3A" w:rsidRPr="00267CD7">
              <w:rPr>
                <w:rFonts w:ascii="Times New Roman" w:eastAsia="Times New Roman" w:hAnsi="Times New Roman" w:cs="Times New Roman"/>
                <w:bCs/>
              </w:rPr>
              <w:t>.1. Rangovas visais atvejais turi:</w:t>
            </w:r>
          </w:p>
          <w:p w14:paraId="25F74BA8" w14:textId="77777777" w:rsidR="001D6F3A" w:rsidRPr="00267CD7" w:rsidRDefault="001D6F3A" w:rsidP="00F81B06">
            <w:pPr>
              <w:pStyle w:val="Sraopastraipa"/>
              <w:widowControl w:val="0"/>
              <w:numPr>
                <w:ilvl w:val="0"/>
                <w:numId w:val="29"/>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parengti faktinę situaciją atitinkantį topografinį planą;</w:t>
            </w:r>
          </w:p>
          <w:p w14:paraId="1B1E22A8" w14:textId="02B9AA88" w:rsidR="001D6F3A" w:rsidRPr="00267CD7" w:rsidRDefault="001D6F3A" w:rsidP="00F81B06">
            <w:pPr>
              <w:pStyle w:val="Sraopastraipa"/>
              <w:widowControl w:val="0"/>
              <w:numPr>
                <w:ilvl w:val="0"/>
                <w:numId w:val="29"/>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įvertinti esamos žvyro dangos, žalios vejos, grunto ir pagrindo būklę bei laikomąją gebą tiek, kiek reikia dangos konstrukcijai parinkti;</w:t>
            </w:r>
          </w:p>
          <w:p w14:paraId="6E244A77" w14:textId="77777777" w:rsidR="001D6F3A" w:rsidRPr="00267CD7" w:rsidRDefault="001D6F3A" w:rsidP="00F81B06">
            <w:pPr>
              <w:pStyle w:val="Sraopastraipa"/>
              <w:widowControl w:val="0"/>
              <w:numPr>
                <w:ilvl w:val="0"/>
                <w:numId w:val="29"/>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patikslinti Aikštelės darbų teritorijoje esančių inžinerinių tinklų ir jų elementų padėtį;</w:t>
            </w:r>
          </w:p>
          <w:p w14:paraId="0149A35B" w14:textId="77777777" w:rsidR="001D6F3A" w:rsidRPr="00267CD7" w:rsidRDefault="001D6F3A" w:rsidP="00F81B06">
            <w:pPr>
              <w:pStyle w:val="Sraopastraipa"/>
              <w:widowControl w:val="0"/>
              <w:numPr>
                <w:ilvl w:val="0"/>
                <w:numId w:val="29"/>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įvertinti paviršinio vandens surinkimo ir nuvedimo sąlygas.</w:t>
            </w:r>
          </w:p>
          <w:p w14:paraId="1C84884C" w14:textId="6CDE9208" w:rsidR="0033628A" w:rsidRPr="00267CD7" w:rsidRDefault="00E108F3" w:rsidP="00F81B06">
            <w:pPr>
              <w:pStyle w:val="Sraopastraipa"/>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12</w:t>
            </w:r>
            <w:r w:rsidR="001D6F3A" w:rsidRPr="00267CD7">
              <w:rPr>
                <w:rFonts w:ascii="Times New Roman" w:eastAsia="Times New Roman" w:hAnsi="Times New Roman" w:cs="Times New Roman"/>
                <w:bCs/>
              </w:rPr>
              <w:t>.2. Papildomi geologiniai, geotechniniai ar kiti tyrimai atliekami tik tiek, kiek jų reikia Projekto sprendiniams pagrįsti arba jų būtinybę nustato kompetenting</w:t>
            </w:r>
            <w:r w:rsidR="009043EA" w:rsidRPr="00267CD7">
              <w:rPr>
                <w:rFonts w:ascii="Times New Roman" w:eastAsia="Times New Roman" w:hAnsi="Times New Roman" w:cs="Times New Roman"/>
                <w:bCs/>
              </w:rPr>
              <w:t>os</w:t>
            </w:r>
            <w:r w:rsidR="001D6F3A" w:rsidRPr="00267CD7">
              <w:rPr>
                <w:rFonts w:ascii="Times New Roman" w:eastAsia="Times New Roman" w:hAnsi="Times New Roman" w:cs="Times New Roman"/>
                <w:bCs/>
              </w:rPr>
              <w:t xml:space="preserve"> institucij</w:t>
            </w:r>
            <w:r w:rsidR="009043EA" w:rsidRPr="00267CD7">
              <w:rPr>
                <w:rFonts w:ascii="Times New Roman" w:eastAsia="Times New Roman" w:hAnsi="Times New Roman" w:cs="Times New Roman"/>
                <w:bCs/>
              </w:rPr>
              <w:t>os</w:t>
            </w:r>
            <w:r w:rsidR="001D6F3A" w:rsidRPr="00267CD7">
              <w:rPr>
                <w:rFonts w:ascii="Times New Roman" w:eastAsia="Times New Roman" w:hAnsi="Times New Roman" w:cs="Times New Roman"/>
                <w:bCs/>
              </w:rPr>
              <w:t xml:space="preserve"> ar galiojantys teisės aktai.</w:t>
            </w:r>
          </w:p>
        </w:tc>
      </w:tr>
      <w:tr w:rsidR="0033628A" w:rsidRPr="00267CD7" w14:paraId="20082AD2" w14:textId="77777777" w:rsidTr="00424202">
        <w:tc>
          <w:tcPr>
            <w:tcW w:w="988" w:type="dxa"/>
          </w:tcPr>
          <w:p w14:paraId="0785F14A" w14:textId="77777777" w:rsidR="0033628A" w:rsidRPr="00267CD7" w:rsidRDefault="0033628A" w:rsidP="00F81B06">
            <w:pPr>
              <w:pStyle w:val="Sraopastraipa"/>
              <w:widowControl w:val="0"/>
              <w:numPr>
                <w:ilvl w:val="0"/>
                <w:numId w:val="6"/>
              </w:numPr>
              <w:spacing w:after="0" w:line="240" w:lineRule="auto"/>
              <w:rPr>
                <w:rFonts w:ascii="Times New Roman" w:eastAsia="Times New Roman" w:hAnsi="Times New Roman" w:cs="Times New Roman"/>
                <w:bCs/>
              </w:rPr>
            </w:pPr>
          </w:p>
        </w:tc>
        <w:tc>
          <w:tcPr>
            <w:tcW w:w="2551" w:type="dxa"/>
          </w:tcPr>
          <w:p w14:paraId="38866752" w14:textId="54CC90F4" w:rsidR="0033628A" w:rsidRPr="00267CD7" w:rsidRDefault="009043EA" w:rsidP="00F81B06">
            <w:pPr>
              <w:widowControl w:val="0"/>
              <w:spacing w:after="0" w:line="240" w:lineRule="auto"/>
              <w:rPr>
                <w:rFonts w:ascii="Times New Roman" w:eastAsia="Times New Roman" w:hAnsi="Times New Roman" w:cs="Times New Roman"/>
                <w:bCs/>
              </w:rPr>
            </w:pPr>
            <w:r w:rsidRPr="00267CD7">
              <w:rPr>
                <w:rFonts w:ascii="Times New Roman" w:eastAsia="Times New Roman" w:hAnsi="Times New Roman" w:cs="Times New Roman"/>
                <w:bCs/>
              </w:rPr>
              <w:t>Projekto sprendiniai</w:t>
            </w:r>
          </w:p>
        </w:tc>
        <w:tc>
          <w:tcPr>
            <w:tcW w:w="5954" w:type="dxa"/>
          </w:tcPr>
          <w:p w14:paraId="36524442" w14:textId="77777777" w:rsidR="009043EA" w:rsidRPr="00267CD7" w:rsidRDefault="009043EA" w:rsidP="00F81B06">
            <w:pPr>
              <w:pStyle w:val="Sraopastraipa"/>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Projekte turi būti aiškiai nustatyta:</w:t>
            </w:r>
          </w:p>
          <w:p w14:paraId="0D115CFD" w14:textId="77777777" w:rsidR="009043EA" w:rsidRPr="00267CD7" w:rsidRDefault="009043EA" w:rsidP="00F81B06">
            <w:pPr>
              <w:pStyle w:val="Sraopastraipa"/>
              <w:widowControl w:val="0"/>
              <w:numPr>
                <w:ilvl w:val="0"/>
                <w:numId w:val="30"/>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Aikštelės vieta, ribos, plotas, projektinės altitudės ir nuolydžiai;</w:t>
            </w:r>
          </w:p>
          <w:p w14:paraId="6E29148C" w14:textId="77777777" w:rsidR="009043EA" w:rsidRPr="00267CD7" w:rsidRDefault="009043EA" w:rsidP="00F81B06">
            <w:pPr>
              <w:pStyle w:val="Sraopastraipa"/>
              <w:widowControl w:val="0"/>
              <w:numPr>
                <w:ilvl w:val="0"/>
                <w:numId w:val="30"/>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dangos konstrukcija ir pagrindo paruošimo sprendiniai;</w:t>
            </w:r>
          </w:p>
          <w:p w14:paraId="3906395E" w14:textId="77777777" w:rsidR="009043EA" w:rsidRPr="00267CD7" w:rsidRDefault="009043EA" w:rsidP="00F81B06">
            <w:pPr>
              <w:pStyle w:val="Sraopastraipa"/>
              <w:widowControl w:val="0"/>
              <w:numPr>
                <w:ilvl w:val="0"/>
                <w:numId w:val="30"/>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paviršinio vandens surinkimo ir nuvedimo sprendinys;</w:t>
            </w:r>
          </w:p>
          <w:p w14:paraId="3ED3A463" w14:textId="77777777" w:rsidR="009043EA" w:rsidRPr="00267CD7" w:rsidRDefault="009043EA" w:rsidP="00F81B06">
            <w:pPr>
              <w:pStyle w:val="Sraopastraipa"/>
              <w:widowControl w:val="0"/>
              <w:numPr>
                <w:ilvl w:val="0"/>
                <w:numId w:val="30"/>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į Aikštelę patenkančių esamų inžinerinių tinklų elementų apsaugos ir pritaikymo sprendiniai;</w:t>
            </w:r>
          </w:p>
          <w:p w14:paraId="5856509E" w14:textId="77777777" w:rsidR="009043EA" w:rsidRPr="00267CD7" w:rsidRDefault="009043EA" w:rsidP="00F81B06">
            <w:pPr>
              <w:pStyle w:val="Sraopastraipa"/>
              <w:widowControl w:val="0"/>
              <w:numPr>
                <w:ilvl w:val="0"/>
                <w:numId w:val="30"/>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bortų ar kitokio dangos kraštų sutvirtinimo poreikis ir sprendiniai;</w:t>
            </w:r>
          </w:p>
          <w:p w14:paraId="025F9166" w14:textId="77777777" w:rsidR="009043EA" w:rsidRPr="00267CD7" w:rsidRDefault="009043EA" w:rsidP="00F81B06">
            <w:pPr>
              <w:pStyle w:val="Sraopastraipa"/>
              <w:widowControl w:val="0"/>
              <w:numPr>
                <w:ilvl w:val="0"/>
                <w:numId w:val="30"/>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sujungimas su esamomis dangomis;</w:t>
            </w:r>
          </w:p>
          <w:p w14:paraId="27599AEC" w14:textId="77777777" w:rsidR="009043EA" w:rsidRPr="00267CD7" w:rsidRDefault="009043EA" w:rsidP="00F81B06">
            <w:pPr>
              <w:pStyle w:val="Sraopastraipa"/>
              <w:widowControl w:val="0"/>
              <w:numPr>
                <w:ilvl w:val="0"/>
                <w:numId w:val="30"/>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darbų organizavimo veikiančioje Užsakovo teritorijoje principai;</w:t>
            </w:r>
          </w:p>
          <w:p w14:paraId="17367A8D" w14:textId="299813F9" w:rsidR="0033628A" w:rsidRPr="00267CD7" w:rsidRDefault="009043EA" w:rsidP="00F81B06">
            <w:pPr>
              <w:pStyle w:val="Sraopastraipa"/>
              <w:widowControl w:val="0"/>
              <w:numPr>
                <w:ilvl w:val="0"/>
                <w:numId w:val="30"/>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statybos darbų techniniai reikalavimai ir darbų kiekiai.</w:t>
            </w:r>
          </w:p>
        </w:tc>
      </w:tr>
      <w:tr w:rsidR="0033628A" w:rsidRPr="00267CD7" w14:paraId="755E8CF1" w14:textId="77777777" w:rsidTr="00424202">
        <w:tc>
          <w:tcPr>
            <w:tcW w:w="988" w:type="dxa"/>
          </w:tcPr>
          <w:p w14:paraId="280F0EE0" w14:textId="77777777" w:rsidR="0033628A" w:rsidRPr="00267CD7" w:rsidRDefault="0033628A" w:rsidP="00F81B06">
            <w:pPr>
              <w:pStyle w:val="Sraopastraipa"/>
              <w:widowControl w:val="0"/>
              <w:numPr>
                <w:ilvl w:val="0"/>
                <w:numId w:val="6"/>
              </w:numPr>
              <w:spacing w:after="0" w:line="240" w:lineRule="auto"/>
              <w:rPr>
                <w:rFonts w:ascii="Times New Roman" w:eastAsia="Times New Roman" w:hAnsi="Times New Roman" w:cs="Times New Roman"/>
                <w:bCs/>
              </w:rPr>
            </w:pPr>
          </w:p>
        </w:tc>
        <w:tc>
          <w:tcPr>
            <w:tcW w:w="2551" w:type="dxa"/>
          </w:tcPr>
          <w:p w14:paraId="64BA7C7E" w14:textId="3D57AFF4" w:rsidR="0033628A" w:rsidRPr="00267CD7" w:rsidRDefault="009043EA" w:rsidP="00F81B06">
            <w:pPr>
              <w:widowControl w:val="0"/>
              <w:spacing w:after="0" w:line="240" w:lineRule="auto"/>
              <w:rPr>
                <w:rFonts w:ascii="Times New Roman" w:eastAsia="Times New Roman" w:hAnsi="Times New Roman" w:cs="Times New Roman"/>
                <w:bCs/>
              </w:rPr>
            </w:pPr>
            <w:r w:rsidRPr="00267CD7">
              <w:rPr>
                <w:rFonts w:ascii="Times New Roman" w:eastAsia="Times New Roman" w:hAnsi="Times New Roman" w:cs="Times New Roman"/>
                <w:bCs/>
              </w:rPr>
              <w:t>Derinimai ir statybai pradėti reikalingi dokumentai</w:t>
            </w:r>
          </w:p>
        </w:tc>
        <w:tc>
          <w:tcPr>
            <w:tcW w:w="5954" w:type="dxa"/>
          </w:tcPr>
          <w:p w14:paraId="3E3E4370" w14:textId="41625A71" w:rsidR="009043EA" w:rsidRPr="00267CD7" w:rsidRDefault="009043EA"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1</w:t>
            </w:r>
            <w:r w:rsidR="00E108F3" w:rsidRPr="00267CD7">
              <w:rPr>
                <w:rFonts w:ascii="Times New Roman" w:eastAsia="Times New Roman" w:hAnsi="Times New Roman" w:cs="Times New Roman"/>
                <w:bCs/>
              </w:rPr>
              <w:t>4</w:t>
            </w:r>
            <w:r w:rsidRPr="00267CD7">
              <w:rPr>
                <w:rFonts w:ascii="Times New Roman" w:eastAsia="Times New Roman" w:hAnsi="Times New Roman" w:cs="Times New Roman"/>
                <w:bCs/>
              </w:rPr>
              <w:t>.1. Rangovas turi įvertinti, kokios sąlygos, sutikimai, derinimai, statybą leidžiantis dokumentas ar kitos procedūros pagal galutinę statinio kategoriją, statybos vietą ir Projekto sprendinius yra privalomos.</w:t>
            </w:r>
          </w:p>
          <w:p w14:paraId="75ADF0FB" w14:textId="79416FA9" w:rsidR="009043EA" w:rsidRPr="00267CD7" w:rsidRDefault="009043EA"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1</w:t>
            </w:r>
            <w:r w:rsidR="00E108F3" w:rsidRPr="00267CD7">
              <w:rPr>
                <w:rFonts w:ascii="Times New Roman" w:eastAsia="Times New Roman" w:hAnsi="Times New Roman" w:cs="Times New Roman"/>
                <w:bCs/>
              </w:rPr>
              <w:t>4</w:t>
            </w:r>
            <w:r w:rsidRPr="00267CD7">
              <w:rPr>
                <w:rFonts w:ascii="Times New Roman" w:eastAsia="Times New Roman" w:hAnsi="Times New Roman" w:cs="Times New Roman"/>
                <w:bCs/>
              </w:rPr>
              <w:t>.2. Rangovas parengia ir pateikia dokumentus, reikalingus šioms procedūroms atlikti. Jeigu konkretų prašymą, deklaraciją ar kitą dokumentą pagal teisės aktus gali pateikti arba pasirašyti tik statytojas (Užsakovas), Rangovas parengia tam reikalingus dokumentus, o Užsakovas juos pasirašo arba, kai galima, suteikia Rangovui įgaliojimą atlikti procedūrą.</w:t>
            </w:r>
          </w:p>
          <w:p w14:paraId="6146D4CC" w14:textId="7C75D02C" w:rsidR="0033628A" w:rsidRPr="00267CD7" w:rsidRDefault="009043EA"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1</w:t>
            </w:r>
            <w:r w:rsidR="00E108F3" w:rsidRPr="00267CD7">
              <w:rPr>
                <w:rFonts w:ascii="Times New Roman" w:eastAsia="Times New Roman" w:hAnsi="Times New Roman" w:cs="Times New Roman"/>
                <w:bCs/>
              </w:rPr>
              <w:t>4</w:t>
            </w:r>
            <w:r w:rsidRPr="00267CD7">
              <w:rPr>
                <w:rFonts w:ascii="Times New Roman" w:eastAsia="Times New Roman" w:hAnsi="Times New Roman" w:cs="Times New Roman"/>
                <w:bCs/>
              </w:rPr>
              <w:t>.3. Rangovas negali pradėti statybos darbų, kol Užsakovas nepriėmė Projekto ir nėra įvykdyti konkrečiu atveju privalomi statybos pradžios reikalavimai.</w:t>
            </w:r>
          </w:p>
        </w:tc>
      </w:tr>
      <w:tr w:rsidR="009043EA" w:rsidRPr="00267CD7" w14:paraId="6A6D9E54" w14:textId="77777777" w:rsidTr="00424202">
        <w:tc>
          <w:tcPr>
            <w:tcW w:w="988" w:type="dxa"/>
          </w:tcPr>
          <w:p w14:paraId="2BE16931" w14:textId="77777777" w:rsidR="009043EA" w:rsidRPr="00267CD7" w:rsidRDefault="009043EA" w:rsidP="00F81B06">
            <w:pPr>
              <w:pStyle w:val="Sraopastraipa"/>
              <w:widowControl w:val="0"/>
              <w:numPr>
                <w:ilvl w:val="0"/>
                <w:numId w:val="6"/>
              </w:numPr>
              <w:spacing w:after="0" w:line="240" w:lineRule="auto"/>
              <w:rPr>
                <w:rFonts w:ascii="Times New Roman" w:eastAsia="Times New Roman" w:hAnsi="Times New Roman" w:cs="Times New Roman"/>
                <w:bCs/>
              </w:rPr>
            </w:pPr>
          </w:p>
        </w:tc>
        <w:tc>
          <w:tcPr>
            <w:tcW w:w="2551" w:type="dxa"/>
          </w:tcPr>
          <w:p w14:paraId="018D578B" w14:textId="2EE3180F" w:rsidR="009043EA" w:rsidRPr="00267CD7" w:rsidRDefault="009043EA" w:rsidP="00F81B06">
            <w:pPr>
              <w:widowControl w:val="0"/>
              <w:spacing w:after="0" w:line="240" w:lineRule="auto"/>
              <w:rPr>
                <w:rFonts w:ascii="Times New Roman" w:eastAsia="Times New Roman" w:hAnsi="Times New Roman" w:cs="Times New Roman"/>
                <w:bCs/>
              </w:rPr>
            </w:pPr>
            <w:r w:rsidRPr="00267CD7">
              <w:rPr>
                <w:rFonts w:ascii="Times New Roman" w:eastAsia="Times New Roman" w:hAnsi="Times New Roman" w:cs="Times New Roman"/>
                <w:bCs/>
              </w:rPr>
              <w:t>Projekto perdavimas</w:t>
            </w:r>
          </w:p>
        </w:tc>
        <w:tc>
          <w:tcPr>
            <w:tcW w:w="5954" w:type="dxa"/>
          </w:tcPr>
          <w:p w14:paraId="66A78109" w14:textId="378CB4BB" w:rsidR="009043EA" w:rsidRPr="00267CD7" w:rsidRDefault="009043EA"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1</w:t>
            </w:r>
            <w:r w:rsidR="00E108F3" w:rsidRPr="00267CD7">
              <w:rPr>
                <w:rFonts w:ascii="Times New Roman" w:eastAsia="Times New Roman" w:hAnsi="Times New Roman" w:cs="Times New Roman"/>
                <w:bCs/>
              </w:rPr>
              <w:t>5</w:t>
            </w:r>
            <w:r w:rsidRPr="00267CD7">
              <w:rPr>
                <w:rFonts w:ascii="Times New Roman" w:eastAsia="Times New Roman" w:hAnsi="Times New Roman" w:cs="Times New Roman"/>
                <w:bCs/>
              </w:rPr>
              <w:t xml:space="preserve">.1. </w:t>
            </w:r>
            <w:r w:rsidR="00230712" w:rsidRPr="00267CD7">
              <w:rPr>
                <w:rFonts w:ascii="Times New Roman" w:eastAsia="Times New Roman" w:hAnsi="Times New Roman" w:cs="Times New Roman"/>
                <w:bCs/>
              </w:rPr>
              <w:t>Užsakovui perduodama galutinė teisės aktų nustatyta tvarka pasirašyta Projekto versija PDF formatu, taip pat Rangovo parengti redaguojami Projekto failai: grafiniai dokumentai – DWG formatu, tekstiniai dokumentai – DOCX formatu, o kiekių dokumentai – XLSX formatu, jeigu tokie dokumentai rengiami.</w:t>
            </w:r>
          </w:p>
          <w:p w14:paraId="266421B3" w14:textId="4AA4A413" w:rsidR="009043EA" w:rsidRPr="00267CD7" w:rsidRDefault="009043EA"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1</w:t>
            </w:r>
            <w:r w:rsidR="00E108F3" w:rsidRPr="00267CD7">
              <w:rPr>
                <w:rFonts w:ascii="Times New Roman" w:eastAsia="Times New Roman" w:hAnsi="Times New Roman" w:cs="Times New Roman"/>
                <w:bCs/>
              </w:rPr>
              <w:t>5</w:t>
            </w:r>
            <w:r w:rsidRPr="00267CD7">
              <w:rPr>
                <w:rFonts w:ascii="Times New Roman" w:eastAsia="Times New Roman" w:hAnsi="Times New Roman" w:cs="Times New Roman"/>
                <w:bCs/>
              </w:rPr>
              <w:t>.2. Kartu perduodami atliktų tyrimų dokumentai ir pagal Projekto sprendinius gautos sąlygos, sutikimai, derinimai bei kiti statybai pradėti reikalingi dokumentai.</w:t>
            </w:r>
          </w:p>
        </w:tc>
      </w:tr>
      <w:tr w:rsidR="009043EA" w:rsidRPr="00267CD7" w14:paraId="27C1B6DC" w14:textId="77777777" w:rsidTr="004909A3">
        <w:tc>
          <w:tcPr>
            <w:tcW w:w="9493" w:type="dxa"/>
            <w:gridSpan w:val="3"/>
          </w:tcPr>
          <w:p w14:paraId="350F51CB" w14:textId="04A4479D" w:rsidR="009043EA" w:rsidRPr="00267CD7" w:rsidRDefault="009043EA" w:rsidP="00F81B06">
            <w:pPr>
              <w:widowControl w:val="0"/>
              <w:spacing w:after="0" w:line="240" w:lineRule="auto"/>
              <w:ind w:left="36"/>
              <w:jc w:val="center"/>
              <w:rPr>
                <w:rFonts w:ascii="Times New Roman" w:eastAsia="Times New Roman" w:hAnsi="Times New Roman" w:cs="Times New Roman"/>
                <w:b/>
              </w:rPr>
            </w:pPr>
            <w:r w:rsidRPr="00267CD7">
              <w:rPr>
                <w:rFonts w:ascii="Times New Roman" w:eastAsia="Times New Roman" w:hAnsi="Times New Roman" w:cs="Times New Roman"/>
                <w:b/>
              </w:rPr>
              <w:t>III. REIKALAVIMAI PROJEKTAVIMO PASLAUGOMS</w:t>
            </w:r>
          </w:p>
        </w:tc>
      </w:tr>
      <w:tr w:rsidR="009043EA" w:rsidRPr="00267CD7" w14:paraId="687BC27F" w14:textId="77777777" w:rsidTr="00424202">
        <w:tc>
          <w:tcPr>
            <w:tcW w:w="988" w:type="dxa"/>
          </w:tcPr>
          <w:p w14:paraId="588BBFB6" w14:textId="77777777" w:rsidR="009043EA" w:rsidRPr="00267CD7" w:rsidRDefault="009043EA" w:rsidP="00F81B06">
            <w:pPr>
              <w:pStyle w:val="Sraopastraipa"/>
              <w:widowControl w:val="0"/>
              <w:numPr>
                <w:ilvl w:val="0"/>
                <w:numId w:val="6"/>
              </w:numPr>
              <w:spacing w:after="0" w:line="240" w:lineRule="auto"/>
              <w:rPr>
                <w:rFonts w:ascii="Times New Roman" w:eastAsia="Times New Roman" w:hAnsi="Times New Roman" w:cs="Times New Roman"/>
                <w:bCs/>
              </w:rPr>
            </w:pPr>
          </w:p>
        </w:tc>
        <w:tc>
          <w:tcPr>
            <w:tcW w:w="2551" w:type="dxa"/>
          </w:tcPr>
          <w:p w14:paraId="04469757" w14:textId="27AA5EAC" w:rsidR="009043EA" w:rsidRPr="00267CD7" w:rsidRDefault="00E429DB" w:rsidP="00F81B06">
            <w:pPr>
              <w:widowControl w:val="0"/>
              <w:spacing w:after="0" w:line="240" w:lineRule="auto"/>
              <w:rPr>
                <w:rFonts w:ascii="Times New Roman" w:eastAsia="Times New Roman" w:hAnsi="Times New Roman" w:cs="Times New Roman"/>
                <w:b/>
              </w:rPr>
            </w:pPr>
            <w:r w:rsidRPr="00267CD7">
              <w:rPr>
                <w:rFonts w:ascii="Times New Roman" w:eastAsia="Times New Roman" w:hAnsi="Times New Roman" w:cs="Times New Roman"/>
                <w:bCs/>
              </w:rPr>
              <w:t>Bendrieji projektavimo reikalavimai</w:t>
            </w:r>
          </w:p>
        </w:tc>
        <w:tc>
          <w:tcPr>
            <w:tcW w:w="5954" w:type="dxa"/>
          </w:tcPr>
          <w:p w14:paraId="67C4FFA8" w14:textId="4BEBFE44" w:rsidR="00E429DB" w:rsidRPr="00267CD7" w:rsidRDefault="00E429D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1</w:t>
            </w:r>
            <w:r w:rsidR="00E108F3" w:rsidRPr="00267CD7">
              <w:rPr>
                <w:rFonts w:ascii="Times New Roman" w:eastAsia="Times New Roman" w:hAnsi="Times New Roman" w:cs="Times New Roman"/>
                <w:bCs/>
              </w:rPr>
              <w:t>6</w:t>
            </w:r>
            <w:r w:rsidRPr="00267CD7">
              <w:rPr>
                <w:rFonts w:ascii="Times New Roman" w:eastAsia="Times New Roman" w:hAnsi="Times New Roman" w:cs="Times New Roman"/>
                <w:bCs/>
              </w:rPr>
              <w:t>.1. Projektas rengiamas vadovaujantis jo rengimo metu taikomais Lietuvos Respublikos teisės aktais, normatyviniais statybos techniniais dokumentais, šia Technine specifikacija, Užsakovo pateiktais pradiniais duomenimis ir faktine statybos vietos situacija.</w:t>
            </w:r>
          </w:p>
          <w:p w14:paraId="0B90B2CA" w14:textId="7AB5DA9A" w:rsidR="00E429DB" w:rsidRPr="00267CD7" w:rsidRDefault="00E429D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1</w:t>
            </w:r>
            <w:r w:rsidR="00E108F3" w:rsidRPr="00267CD7">
              <w:rPr>
                <w:rFonts w:ascii="Times New Roman" w:eastAsia="Times New Roman" w:hAnsi="Times New Roman" w:cs="Times New Roman"/>
                <w:bCs/>
              </w:rPr>
              <w:t>6</w:t>
            </w:r>
            <w:r w:rsidRPr="00267CD7">
              <w:rPr>
                <w:rFonts w:ascii="Times New Roman" w:eastAsia="Times New Roman" w:hAnsi="Times New Roman" w:cs="Times New Roman"/>
                <w:bCs/>
              </w:rPr>
              <w:t xml:space="preserve">.2. </w:t>
            </w:r>
            <w:r w:rsidR="000E168C" w:rsidRPr="00267CD7">
              <w:rPr>
                <w:rFonts w:ascii="Times New Roman" w:eastAsia="Times New Roman" w:hAnsi="Times New Roman" w:cs="Times New Roman"/>
                <w:bCs/>
              </w:rPr>
              <w:t>Projektuotojas, atsižvelgdamas į numatomą Aikštelės naudojimą, transporto priemonių ir mechanizmų apkrovas bei tyrimų rezultatus, parenka tinkamą dangos konstrukciją. Projektinė konstrukcija negali būti silpnesnė už šios Techninės specifikacijos 19.2–19.4 punktuose nustatytus minimalius reikalavimus.</w:t>
            </w:r>
          </w:p>
          <w:p w14:paraId="23289F80" w14:textId="43CB45F2" w:rsidR="009043EA" w:rsidRPr="00267CD7" w:rsidRDefault="00E429D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1</w:t>
            </w:r>
            <w:r w:rsidR="00E108F3" w:rsidRPr="00267CD7">
              <w:rPr>
                <w:rFonts w:ascii="Times New Roman" w:eastAsia="Times New Roman" w:hAnsi="Times New Roman" w:cs="Times New Roman"/>
                <w:bCs/>
              </w:rPr>
              <w:t>6</w:t>
            </w:r>
            <w:r w:rsidRPr="00267CD7">
              <w:rPr>
                <w:rFonts w:ascii="Times New Roman" w:eastAsia="Times New Roman" w:hAnsi="Times New Roman" w:cs="Times New Roman"/>
                <w:bCs/>
              </w:rPr>
              <w:t>.3. Konkretūs asfaltbetonio mišinių parametrai ir kitos techninės savybės nustatomos Projekte pagal numatomas apkrovas ir taikomus normatyvinius dokumentus.</w:t>
            </w:r>
          </w:p>
        </w:tc>
      </w:tr>
      <w:tr w:rsidR="009043EA" w:rsidRPr="00267CD7" w14:paraId="54CF0A8B" w14:textId="77777777" w:rsidTr="00424202">
        <w:tc>
          <w:tcPr>
            <w:tcW w:w="988" w:type="dxa"/>
          </w:tcPr>
          <w:p w14:paraId="5761AA18" w14:textId="77777777" w:rsidR="009043EA" w:rsidRPr="00267CD7" w:rsidRDefault="009043EA" w:rsidP="00F81B06">
            <w:pPr>
              <w:pStyle w:val="Sraopastraipa"/>
              <w:widowControl w:val="0"/>
              <w:numPr>
                <w:ilvl w:val="0"/>
                <w:numId w:val="6"/>
              </w:numPr>
              <w:spacing w:after="0" w:line="240" w:lineRule="auto"/>
              <w:rPr>
                <w:rFonts w:ascii="Times New Roman" w:eastAsia="Times New Roman" w:hAnsi="Times New Roman" w:cs="Times New Roman"/>
                <w:bCs/>
              </w:rPr>
            </w:pPr>
          </w:p>
        </w:tc>
        <w:tc>
          <w:tcPr>
            <w:tcW w:w="2551" w:type="dxa"/>
          </w:tcPr>
          <w:p w14:paraId="58C73707" w14:textId="0BCAA97C" w:rsidR="009043EA" w:rsidRPr="00267CD7" w:rsidRDefault="00E429DB" w:rsidP="00F81B06">
            <w:pPr>
              <w:widowControl w:val="0"/>
              <w:spacing w:after="0" w:line="240" w:lineRule="auto"/>
              <w:rPr>
                <w:rFonts w:ascii="Times New Roman" w:eastAsia="Times New Roman" w:hAnsi="Times New Roman" w:cs="Times New Roman"/>
                <w:bCs/>
              </w:rPr>
            </w:pPr>
            <w:r w:rsidRPr="00267CD7">
              <w:rPr>
                <w:rFonts w:ascii="Times New Roman" w:eastAsia="Times New Roman" w:hAnsi="Times New Roman" w:cs="Times New Roman"/>
                <w:bCs/>
              </w:rPr>
              <w:t>Paviršinio vandens ir inžinerinių tinklų projektavimo reikalavimai</w:t>
            </w:r>
          </w:p>
        </w:tc>
        <w:tc>
          <w:tcPr>
            <w:tcW w:w="5954" w:type="dxa"/>
          </w:tcPr>
          <w:p w14:paraId="7059A6BA" w14:textId="0FA55F19" w:rsidR="00E429DB" w:rsidRPr="00267CD7" w:rsidRDefault="00E429D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1</w:t>
            </w:r>
            <w:r w:rsidR="00E108F3" w:rsidRPr="00267CD7">
              <w:rPr>
                <w:rFonts w:ascii="Times New Roman" w:eastAsia="Times New Roman" w:hAnsi="Times New Roman" w:cs="Times New Roman"/>
                <w:bCs/>
              </w:rPr>
              <w:t>7</w:t>
            </w:r>
            <w:r w:rsidRPr="00267CD7">
              <w:rPr>
                <w:rFonts w:ascii="Times New Roman" w:eastAsia="Times New Roman" w:hAnsi="Times New Roman" w:cs="Times New Roman"/>
                <w:bCs/>
              </w:rPr>
              <w:t>.1. Aikštelės altitudės ir nuolydžiai turi būti suprojektuoti taip, kad ant dangos nesikauptų paviršinis vanduo ir jis nebūtų nukreipiamas esamų pastatų, statinių ar gretimų teritorijų link.</w:t>
            </w:r>
          </w:p>
          <w:p w14:paraId="3A5E1E90" w14:textId="20DD0DD1" w:rsidR="00E429DB" w:rsidRPr="00267CD7" w:rsidRDefault="00E429D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1</w:t>
            </w:r>
            <w:r w:rsidR="00E108F3" w:rsidRPr="00267CD7">
              <w:rPr>
                <w:rFonts w:ascii="Times New Roman" w:eastAsia="Times New Roman" w:hAnsi="Times New Roman" w:cs="Times New Roman"/>
                <w:bCs/>
              </w:rPr>
              <w:t>7</w:t>
            </w:r>
            <w:r w:rsidRPr="00267CD7">
              <w:rPr>
                <w:rFonts w:ascii="Times New Roman" w:eastAsia="Times New Roman" w:hAnsi="Times New Roman" w:cs="Times New Roman"/>
                <w:bCs/>
              </w:rPr>
              <w:t>.2. Pirmiausia turi būti įvertinta galimybė paviršinį vandenį nuvesti suformuojant tinkamus nuolydžius ir panaudojant esamus teisėtus vandens surinkimo ar nuvedimo sprendinius.</w:t>
            </w:r>
          </w:p>
          <w:p w14:paraId="47C750DB" w14:textId="35AFCAB6" w:rsidR="00E429DB" w:rsidRPr="00267CD7" w:rsidRDefault="00E429D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lastRenderedPageBreak/>
              <w:t>1</w:t>
            </w:r>
            <w:r w:rsidR="00E108F3" w:rsidRPr="00267CD7">
              <w:rPr>
                <w:rFonts w:ascii="Times New Roman" w:eastAsia="Times New Roman" w:hAnsi="Times New Roman" w:cs="Times New Roman"/>
                <w:bCs/>
              </w:rPr>
              <w:t>7</w:t>
            </w:r>
            <w:r w:rsidRPr="00267CD7">
              <w:rPr>
                <w:rFonts w:ascii="Times New Roman" w:eastAsia="Times New Roman" w:hAnsi="Times New Roman" w:cs="Times New Roman"/>
                <w:bCs/>
              </w:rPr>
              <w:t>.3. Jeigu Aikštelei tinkamai funkcionuoti Aikštelės ar su ja tiesiogiai susijusioje darbų teritorijoje būtini lietaus surinkimo šuliniai, latakai, drenažas, vamzdynai ar prisijungimas prie esamų lietaus nuotekų tinklų, Rangovas juos turi numatyti Projekte ir įrengti.</w:t>
            </w:r>
          </w:p>
          <w:p w14:paraId="6D96FF5A" w14:textId="1280A5F0" w:rsidR="009043EA" w:rsidRPr="00267CD7" w:rsidRDefault="00E429D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1</w:t>
            </w:r>
            <w:r w:rsidR="00E108F3" w:rsidRPr="00267CD7">
              <w:rPr>
                <w:rFonts w:ascii="Times New Roman" w:eastAsia="Times New Roman" w:hAnsi="Times New Roman" w:cs="Times New Roman"/>
                <w:bCs/>
              </w:rPr>
              <w:t>7</w:t>
            </w:r>
            <w:r w:rsidRPr="00267CD7">
              <w:rPr>
                <w:rFonts w:ascii="Times New Roman" w:eastAsia="Times New Roman" w:hAnsi="Times New Roman" w:cs="Times New Roman"/>
                <w:bCs/>
              </w:rPr>
              <w:t>.4. Į Pirkimo objektą neįtraukiamas iš anksto nenustatytos apimties magistralinių ar už Techninės specifikacijos 1 priede nustatytos darbų teritorijos esančių išorinių inžinerinių tinklų rekonstravimas.</w:t>
            </w:r>
          </w:p>
        </w:tc>
      </w:tr>
      <w:tr w:rsidR="009043EA" w:rsidRPr="00267CD7" w14:paraId="7CECEBF7" w14:textId="77777777" w:rsidTr="00424202">
        <w:tc>
          <w:tcPr>
            <w:tcW w:w="988" w:type="dxa"/>
          </w:tcPr>
          <w:p w14:paraId="3312A414" w14:textId="77777777" w:rsidR="009043EA" w:rsidRPr="00267CD7" w:rsidRDefault="009043EA" w:rsidP="00F81B06">
            <w:pPr>
              <w:pStyle w:val="Sraopastraipa"/>
              <w:widowControl w:val="0"/>
              <w:numPr>
                <w:ilvl w:val="0"/>
                <w:numId w:val="6"/>
              </w:numPr>
              <w:spacing w:after="0" w:line="240" w:lineRule="auto"/>
              <w:rPr>
                <w:rFonts w:ascii="Times New Roman" w:eastAsia="Times New Roman" w:hAnsi="Times New Roman" w:cs="Times New Roman"/>
                <w:bCs/>
              </w:rPr>
            </w:pPr>
          </w:p>
        </w:tc>
        <w:tc>
          <w:tcPr>
            <w:tcW w:w="2551" w:type="dxa"/>
          </w:tcPr>
          <w:p w14:paraId="6D2D55E0" w14:textId="72F706DB" w:rsidR="009043EA" w:rsidRPr="00267CD7" w:rsidRDefault="00E429DB" w:rsidP="00F81B06">
            <w:pPr>
              <w:widowControl w:val="0"/>
              <w:spacing w:after="0" w:line="240" w:lineRule="auto"/>
              <w:rPr>
                <w:rFonts w:ascii="Times New Roman" w:eastAsia="Times New Roman" w:hAnsi="Times New Roman" w:cs="Times New Roman"/>
                <w:bCs/>
              </w:rPr>
            </w:pPr>
            <w:r w:rsidRPr="00267CD7">
              <w:rPr>
                <w:rFonts w:ascii="Times New Roman" w:eastAsia="Times New Roman" w:hAnsi="Times New Roman" w:cs="Times New Roman"/>
                <w:bCs/>
              </w:rPr>
              <w:t>Projekto sprendinių suderinimas su Užsakovu</w:t>
            </w:r>
          </w:p>
        </w:tc>
        <w:tc>
          <w:tcPr>
            <w:tcW w:w="5954" w:type="dxa"/>
          </w:tcPr>
          <w:p w14:paraId="5068943C" w14:textId="77777777" w:rsidR="00E429DB" w:rsidRPr="00267CD7" w:rsidRDefault="00E429D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Prieš patvirtinant galutinį Projektą su Užsakovu turi būti suderintos Aikštelės ribos, dangos konstrukcija, projektinės altitudės ir nuolydžiai, paviršinio vandens nuvedimo sprendinys bei Projekte nustatytos pagrindinės darbų apimtys.</w:t>
            </w:r>
          </w:p>
          <w:p w14:paraId="7F445E91" w14:textId="4AC5E01D" w:rsidR="009043EA" w:rsidRPr="00267CD7" w:rsidRDefault="00E429D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Užsakovo pritarimas Projekto sprendiniams neatleidžia Rangovo ir jo pasitelktų projektuotojų nuo atsakomybės už jų parengtų sprendinių teisėtumą ir techninį tinkamumą.</w:t>
            </w:r>
          </w:p>
        </w:tc>
      </w:tr>
      <w:tr w:rsidR="00E429DB" w:rsidRPr="00267CD7" w14:paraId="35D5B93F" w14:textId="77777777" w:rsidTr="00051EB2">
        <w:tc>
          <w:tcPr>
            <w:tcW w:w="9493" w:type="dxa"/>
            <w:gridSpan w:val="3"/>
          </w:tcPr>
          <w:p w14:paraId="6C84985B" w14:textId="08FAD338" w:rsidR="00E429DB" w:rsidRPr="00267CD7" w:rsidRDefault="00E429DB" w:rsidP="00F81B06">
            <w:pPr>
              <w:widowControl w:val="0"/>
              <w:spacing w:after="0" w:line="240" w:lineRule="auto"/>
              <w:ind w:left="36"/>
              <w:jc w:val="center"/>
              <w:rPr>
                <w:rFonts w:ascii="Times New Roman" w:eastAsia="Times New Roman" w:hAnsi="Times New Roman" w:cs="Times New Roman"/>
                <w:b/>
              </w:rPr>
            </w:pPr>
            <w:r w:rsidRPr="00267CD7">
              <w:rPr>
                <w:rFonts w:ascii="Times New Roman" w:eastAsia="Times New Roman" w:hAnsi="Times New Roman" w:cs="Times New Roman"/>
                <w:b/>
              </w:rPr>
              <w:t>IV. REIKALAVIMAI RANGOS DARBAMS</w:t>
            </w:r>
          </w:p>
        </w:tc>
      </w:tr>
      <w:tr w:rsidR="009043EA" w:rsidRPr="00267CD7" w14:paraId="2FF839CC" w14:textId="77777777" w:rsidTr="00424202">
        <w:tc>
          <w:tcPr>
            <w:tcW w:w="988" w:type="dxa"/>
          </w:tcPr>
          <w:p w14:paraId="57B16F98" w14:textId="77777777" w:rsidR="009043EA" w:rsidRPr="00267CD7" w:rsidRDefault="009043EA" w:rsidP="00F81B06">
            <w:pPr>
              <w:pStyle w:val="Sraopastraipa"/>
              <w:widowControl w:val="0"/>
              <w:numPr>
                <w:ilvl w:val="0"/>
                <w:numId w:val="6"/>
              </w:numPr>
              <w:spacing w:after="0" w:line="240" w:lineRule="auto"/>
              <w:rPr>
                <w:rFonts w:ascii="Times New Roman" w:eastAsia="Times New Roman" w:hAnsi="Times New Roman" w:cs="Times New Roman"/>
                <w:bCs/>
              </w:rPr>
            </w:pPr>
          </w:p>
        </w:tc>
        <w:tc>
          <w:tcPr>
            <w:tcW w:w="2551" w:type="dxa"/>
          </w:tcPr>
          <w:p w14:paraId="4D12FEEC" w14:textId="053EC03D" w:rsidR="009043EA" w:rsidRPr="00267CD7" w:rsidRDefault="00E429DB" w:rsidP="00F81B06">
            <w:pPr>
              <w:widowControl w:val="0"/>
              <w:spacing w:after="0" w:line="240" w:lineRule="auto"/>
              <w:rPr>
                <w:rFonts w:ascii="Times New Roman" w:eastAsia="Times New Roman" w:hAnsi="Times New Roman" w:cs="Times New Roman"/>
                <w:bCs/>
              </w:rPr>
            </w:pPr>
            <w:r w:rsidRPr="00267CD7">
              <w:rPr>
                <w:rFonts w:ascii="Times New Roman" w:eastAsia="Times New Roman" w:hAnsi="Times New Roman" w:cs="Times New Roman"/>
                <w:bCs/>
              </w:rPr>
              <w:t>Dangos konstrukcija ir preliminarūs kiekiai</w:t>
            </w:r>
          </w:p>
        </w:tc>
        <w:tc>
          <w:tcPr>
            <w:tcW w:w="5954" w:type="dxa"/>
          </w:tcPr>
          <w:p w14:paraId="25D798C5" w14:textId="520D8CFB" w:rsidR="00E429DB" w:rsidRPr="00267CD7" w:rsidRDefault="00E429D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1</w:t>
            </w:r>
            <w:r w:rsidR="00E108F3" w:rsidRPr="00267CD7">
              <w:rPr>
                <w:rFonts w:ascii="Times New Roman" w:eastAsia="Times New Roman" w:hAnsi="Times New Roman" w:cs="Times New Roman"/>
                <w:bCs/>
              </w:rPr>
              <w:t>9</w:t>
            </w:r>
            <w:r w:rsidRPr="00267CD7">
              <w:rPr>
                <w:rFonts w:ascii="Times New Roman" w:eastAsia="Times New Roman" w:hAnsi="Times New Roman" w:cs="Times New Roman"/>
                <w:bCs/>
              </w:rPr>
              <w:t>.1. Pagrindiniai preliminarūs darbų kiekiai:</w:t>
            </w:r>
          </w:p>
          <w:p w14:paraId="5B0C7CA8" w14:textId="59FE54B1" w:rsidR="00E429DB" w:rsidRPr="00267CD7" w:rsidRDefault="00E429DB" w:rsidP="00F81B06">
            <w:pPr>
              <w:widowControl w:val="0"/>
              <w:numPr>
                <w:ilvl w:val="0"/>
                <w:numId w:val="31"/>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 xml:space="preserve">asfaltbetonio dangos plotas – apie </w:t>
            </w:r>
            <w:r w:rsidRPr="00267CD7">
              <w:rPr>
                <w:rFonts w:ascii="Times New Roman" w:eastAsia="Times New Roman" w:hAnsi="Times New Roman" w:cs="Times New Roman"/>
                <w:b/>
                <w:bCs/>
              </w:rPr>
              <w:t>8</w:t>
            </w:r>
            <w:r w:rsidR="00230712" w:rsidRPr="00267CD7">
              <w:rPr>
                <w:rFonts w:ascii="Times New Roman" w:eastAsia="Times New Roman" w:hAnsi="Times New Roman" w:cs="Times New Roman"/>
                <w:b/>
                <w:bCs/>
              </w:rPr>
              <w:t>5</w:t>
            </w:r>
            <w:r w:rsidRPr="00267CD7">
              <w:rPr>
                <w:rFonts w:ascii="Times New Roman" w:eastAsia="Times New Roman" w:hAnsi="Times New Roman" w:cs="Times New Roman"/>
                <w:b/>
                <w:bCs/>
              </w:rPr>
              <w:t>0 m²</w:t>
            </w:r>
            <w:r w:rsidRPr="00267CD7">
              <w:rPr>
                <w:rFonts w:ascii="Times New Roman" w:eastAsia="Times New Roman" w:hAnsi="Times New Roman" w:cs="Times New Roman"/>
                <w:bCs/>
              </w:rPr>
              <w:t>;</w:t>
            </w:r>
          </w:p>
          <w:p w14:paraId="091710A0" w14:textId="77777777" w:rsidR="00E429DB" w:rsidRPr="00267CD7" w:rsidRDefault="00E429DB" w:rsidP="00F81B06">
            <w:pPr>
              <w:widowControl w:val="0"/>
              <w:numPr>
                <w:ilvl w:val="0"/>
                <w:numId w:val="31"/>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 xml:space="preserve">esamos žvyro dangos, grunto ar kitų netinkamų medžiagų pašalinimas – apie </w:t>
            </w:r>
            <w:r w:rsidRPr="00267CD7">
              <w:rPr>
                <w:rFonts w:ascii="Times New Roman" w:eastAsia="Times New Roman" w:hAnsi="Times New Roman" w:cs="Times New Roman"/>
                <w:b/>
                <w:bCs/>
              </w:rPr>
              <w:t>270 m³</w:t>
            </w:r>
            <w:r w:rsidRPr="00267CD7">
              <w:rPr>
                <w:rFonts w:ascii="Times New Roman" w:eastAsia="Times New Roman" w:hAnsi="Times New Roman" w:cs="Times New Roman"/>
                <w:bCs/>
              </w:rPr>
              <w:t>;</w:t>
            </w:r>
          </w:p>
          <w:p w14:paraId="54E58A90" w14:textId="77777777" w:rsidR="00E429DB" w:rsidRPr="00267CD7" w:rsidRDefault="00E429DB" w:rsidP="00F81B06">
            <w:pPr>
              <w:widowControl w:val="0"/>
              <w:numPr>
                <w:ilvl w:val="0"/>
                <w:numId w:val="31"/>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 xml:space="preserve">skaldos pagrindo plotas – apie </w:t>
            </w:r>
            <w:r w:rsidRPr="00267CD7">
              <w:rPr>
                <w:rFonts w:ascii="Times New Roman" w:eastAsia="Times New Roman" w:hAnsi="Times New Roman" w:cs="Times New Roman"/>
                <w:b/>
                <w:bCs/>
              </w:rPr>
              <w:t>900 m²</w:t>
            </w:r>
            <w:r w:rsidRPr="00267CD7">
              <w:rPr>
                <w:rFonts w:ascii="Times New Roman" w:eastAsia="Times New Roman" w:hAnsi="Times New Roman" w:cs="Times New Roman"/>
                <w:bCs/>
              </w:rPr>
              <w:t>;</w:t>
            </w:r>
          </w:p>
          <w:p w14:paraId="0501983F" w14:textId="77777777" w:rsidR="00E429DB" w:rsidRPr="00267CD7" w:rsidRDefault="00E429DB" w:rsidP="00F81B06">
            <w:pPr>
              <w:widowControl w:val="0"/>
              <w:numPr>
                <w:ilvl w:val="0"/>
                <w:numId w:val="31"/>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 xml:space="preserve">esamų šulinių dangčių ar kitų inžinerinių tinklų elementų pritaikymas projektinėms altitudėms – preliminariai apie </w:t>
            </w:r>
            <w:r w:rsidRPr="00267CD7">
              <w:rPr>
                <w:rFonts w:ascii="Times New Roman" w:eastAsia="Times New Roman" w:hAnsi="Times New Roman" w:cs="Times New Roman"/>
                <w:b/>
                <w:bCs/>
              </w:rPr>
              <w:t>2 vnt.</w:t>
            </w:r>
          </w:p>
          <w:p w14:paraId="293A6BE0" w14:textId="5A036AC0" w:rsidR="00E429DB" w:rsidRPr="00267CD7" w:rsidRDefault="00E429D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1</w:t>
            </w:r>
            <w:r w:rsidR="00E108F3" w:rsidRPr="00267CD7">
              <w:rPr>
                <w:rFonts w:ascii="Times New Roman" w:eastAsia="Times New Roman" w:hAnsi="Times New Roman" w:cs="Times New Roman"/>
                <w:bCs/>
              </w:rPr>
              <w:t>9</w:t>
            </w:r>
            <w:r w:rsidRPr="00267CD7">
              <w:rPr>
                <w:rFonts w:ascii="Times New Roman" w:eastAsia="Times New Roman" w:hAnsi="Times New Roman" w:cs="Times New Roman"/>
                <w:bCs/>
              </w:rPr>
              <w:t>.2. Minimali Aikštelės dangos konstrukcija:</w:t>
            </w:r>
          </w:p>
          <w:p w14:paraId="414932B0" w14:textId="77777777" w:rsidR="00E429DB" w:rsidRPr="00267CD7" w:rsidRDefault="00E429DB" w:rsidP="00F81B06">
            <w:pPr>
              <w:widowControl w:val="0"/>
              <w:numPr>
                <w:ilvl w:val="0"/>
                <w:numId w:val="32"/>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paruoštas, suprofiliuotas ir sutankintas grunto pagrindas;</w:t>
            </w:r>
          </w:p>
          <w:p w14:paraId="302A5A43" w14:textId="77777777" w:rsidR="00E429DB" w:rsidRPr="00267CD7" w:rsidRDefault="00E429DB" w:rsidP="00F81B06">
            <w:pPr>
              <w:widowControl w:val="0"/>
              <w:numPr>
                <w:ilvl w:val="0"/>
                <w:numId w:val="32"/>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pagal faktinę grunto būklę ir Projektą reikalingas pagrindo paruošimas ar sustiprinimas;</w:t>
            </w:r>
          </w:p>
          <w:p w14:paraId="63D58B63" w14:textId="77777777" w:rsidR="00E429DB" w:rsidRPr="00267CD7" w:rsidRDefault="00E429DB" w:rsidP="00F81B06">
            <w:pPr>
              <w:widowControl w:val="0"/>
              <w:numPr>
                <w:ilvl w:val="0"/>
                <w:numId w:val="32"/>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 xml:space="preserve">ne mažesnis kaip </w:t>
            </w:r>
            <w:r w:rsidRPr="00267CD7">
              <w:rPr>
                <w:rFonts w:ascii="Times New Roman" w:eastAsia="Times New Roman" w:hAnsi="Times New Roman" w:cs="Times New Roman"/>
                <w:b/>
                <w:bCs/>
              </w:rPr>
              <w:t>20 cm sutankinto storio dolomitinės skaldos 0/45 arba lygiaverčių savybių mineralinių medžiagų pagrindo sluoksnis</w:t>
            </w:r>
            <w:r w:rsidRPr="00267CD7">
              <w:rPr>
                <w:rFonts w:ascii="Times New Roman" w:eastAsia="Times New Roman" w:hAnsi="Times New Roman" w:cs="Times New Roman"/>
                <w:bCs/>
              </w:rPr>
              <w:t>;</w:t>
            </w:r>
          </w:p>
          <w:p w14:paraId="12514702" w14:textId="77777777" w:rsidR="00E429DB" w:rsidRPr="00267CD7" w:rsidRDefault="00E429DB" w:rsidP="00F81B06">
            <w:pPr>
              <w:widowControl w:val="0"/>
              <w:numPr>
                <w:ilvl w:val="0"/>
                <w:numId w:val="32"/>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 xml:space="preserve">ne mažesnis kaip </w:t>
            </w:r>
            <w:r w:rsidRPr="00267CD7">
              <w:rPr>
                <w:rFonts w:ascii="Times New Roman" w:eastAsia="Times New Roman" w:hAnsi="Times New Roman" w:cs="Times New Roman"/>
                <w:b/>
                <w:bCs/>
              </w:rPr>
              <w:t>6 cm sutankinto storio apatinis AC 16 tipo asfaltbetonio sluoksnis</w:t>
            </w:r>
            <w:r w:rsidRPr="00267CD7">
              <w:rPr>
                <w:rFonts w:ascii="Times New Roman" w:eastAsia="Times New Roman" w:hAnsi="Times New Roman" w:cs="Times New Roman"/>
                <w:bCs/>
              </w:rPr>
              <w:t>;</w:t>
            </w:r>
          </w:p>
          <w:p w14:paraId="531DDCBC" w14:textId="77777777" w:rsidR="00E429DB" w:rsidRPr="00267CD7" w:rsidRDefault="00E429DB" w:rsidP="00F81B06">
            <w:pPr>
              <w:widowControl w:val="0"/>
              <w:numPr>
                <w:ilvl w:val="0"/>
                <w:numId w:val="32"/>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 xml:space="preserve">ne mažesnis kaip </w:t>
            </w:r>
            <w:r w:rsidRPr="00267CD7">
              <w:rPr>
                <w:rFonts w:ascii="Times New Roman" w:eastAsia="Times New Roman" w:hAnsi="Times New Roman" w:cs="Times New Roman"/>
                <w:b/>
                <w:bCs/>
              </w:rPr>
              <w:t>4 cm sutankinto storio viršutinis AC 11 tipo asfaltbetonio sluoksnis</w:t>
            </w:r>
            <w:r w:rsidRPr="00267CD7">
              <w:rPr>
                <w:rFonts w:ascii="Times New Roman" w:eastAsia="Times New Roman" w:hAnsi="Times New Roman" w:cs="Times New Roman"/>
                <w:bCs/>
              </w:rPr>
              <w:t>.</w:t>
            </w:r>
          </w:p>
          <w:p w14:paraId="3BA9FD4D" w14:textId="6E1477CD" w:rsidR="00E429DB" w:rsidRPr="00267CD7" w:rsidRDefault="00E429D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1</w:t>
            </w:r>
            <w:r w:rsidR="00E108F3" w:rsidRPr="00267CD7">
              <w:rPr>
                <w:rFonts w:ascii="Times New Roman" w:eastAsia="Times New Roman" w:hAnsi="Times New Roman" w:cs="Times New Roman"/>
                <w:bCs/>
              </w:rPr>
              <w:t>9</w:t>
            </w:r>
            <w:r w:rsidRPr="00267CD7">
              <w:rPr>
                <w:rFonts w:ascii="Times New Roman" w:eastAsia="Times New Roman" w:hAnsi="Times New Roman" w:cs="Times New Roman"/>
                <w:bCs/>
              </w:rPr>
              <w:t xml:space="preserve">.3. Bendras asfaltbetonio sluoksnių storis po sutankinimo turi būti ne mažesnis kaip </w:t>
            </w:r>
            <w:r w:rsidRPr="00267CD7">
              <w:rPr>
                <w:rFonts w:ascii="Times New Roman" w:eastAsia="Times New Roman" w:hAnsi="Times New Roman" w:cs="Times New Roman"/>
                <w:b/>
                <w:bCs/>
              </w:rPr>
              <w:t>10 cm</w:t>
            </w:r>
            <w:r w:rsidRPr="00267CD7">
              <w:rPr>
                <w:rFonts w:ascii="Times New Roman" w:eastAsia="Times New Roman" w:hAnsi="Times New Roman" w:cs="Times New Roman"/>
                <w:bCs/>
              </w:rPr>
              <w:t>.</w:t>
            </w:r>
          </w:p>
          <w:p w14:paraId="0367471F" w14:textId="497BCEA6" w:rsidR="00E429DB" w:rsidRPr="00267CD7" w:rsidRDefault="00E429D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1</w:t>
            </w:r>
            <w:r w:rsidR="00E108F3" w:rsidRPr="00267CD7">
              <w:rPr>
                <w:rFonts w:ascii="Times New Roman" w:eastAsia="Times New Roman" w:hAnsi="Times New Roman" w:cs="Times New Roman"/>
                <w:bCs/>
              </w:rPr>
              <w:t>9</w:t>
            </w:r>
            <w:r w:rsidRPr="00267CD7">
              <w:rPr>
                <w:rFonts w:ascii="Times New Roman" w:eastAsia="Times New Roman" w:hAnsi="Times New Roman" w:cs="Times New Roman"/>
                <w:bCs/>
              </w:rPr>
              <w:t xml:space="preserve">.4. Paruošto pagrindo deformacijos modulis </w:t>
            </w:r>
            <w:r w:rsidRPr="00267CD7">
              <w:rPr>
                <w:rFonts w:ascii="Times New Roman" w:eastAsia="Times New Roman" w:hAnsi="Times New Roman" w:cs="Times New Roman"/>
                <w:b/>
                <w:bCs/>
              </w:rPr>
              <w:t>Ev2 turi būti ne mažesnis kaip 80 MPa</w:t>
            </w:r>
            <w:r w:rsidRPr="00267CD7">
              <w:rPr>
                <w:rFonts w:ascii="Times New Roman" w:eastAsia="Times New Roman" w:hAnsi="Times New Roman" w:cs="Times New Roman"/>
                <w:bCs/>
              </w:rPr>
              <w:t>, jeigu Projekte pagal numatomas apkrovas nenustatomas aukštesnis reikalavimas.</w:t>
            </w:r>
          </w:p>
          <w:p w14:paraId="2C202311" w14:textId="5AE4A1AD" w:rsidR="00E429DB" w:rsidRPr="00267CD7" w:rsidRDefault="00E429D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1</w:t>
            </w:r>
            <w:r w:rsidR="00E108F3" w:rsidRPr="00267CD7">
              <w:rPr>
                <w:rFonts w:ascii="Times New Roman" w:eastAsia="Times New Roman" w:hAnsi="Times New Roman" w:cs="Times New Roman"/>
                <w:bCs/>
              </w:rPr>
              <w:t>9</w:t>
            </w:r>
            <w:r w:rsidRPr="00267CD7">
              <w:rPr>
                <w:rFonts w:ascii="Times New Roman" w:eastAsia="Times New Roman" w:hAnsi="Times New Roman" w:cs="Times New Roman"/>
                <w:bCs/>
              </w:rPr>
              <w:t>.5. Bortų arba kitokio dangos kraštų sutvirtinimo poreikį, tipą ir kiekį nustato Projekto vadovas pagal faktinę situaciją ir Aikštelės konstrukciją.</w:t>
            </w:r>
          </w:p>
          <w:p w14:paraId="6CCA825E" w14:textId="01652416" w:rsidR="009043EA" w:rsidRPr="00267CD7" w:rsidRDefault="00E429D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1</w:t>
            </w:r>
            <w:r w:rsidR="00E108F3" w:rsidRPr="00267CD7">
              <w:rPr>
                <w:rFonts w:ascii="Times New Roman" w:eastAsia="Times New Roman" w:hAnsi="Times New Roman" w:cs="Times New Roman"/>
                <w:bCs/>
              </w:rPr>
              <w:t>9</w:t>
            </w:r>
            <w:r w:rsidRPr="00267CD7">
              <w:rPr>
                <w:rFonts w:ascii="Times New Roman" w:eastAsia="Times New Roman" w:hAnsi="Times New Roman" w:cs="Times New Roman"/>
                <w:bCs/>
              </w:rPr>
              <w:t>.6. Horizontalusis Aikštelės ženklinimas nereikalingas, išskyrus atvejus, kai jo privalomumas nustatomas pagal teisės aktus arba Projekto saugos sprendinius.</w:t>
            </w:r>
          </w:p>
        </w:tc>
      </w:tr>
      <w:tr w:rsidR="00E429DB" w:rsidRPr="00267CD7" w14:paraId="7FCC860E" w14:textId="77777777" w:rsidTr="00424202">
        <w:tc>
          <w:tcPr>
            <w:tcW w:w="988" w:type="dxa"/>
          </w:tcPr>
          <w:p w14:paraId="295436FA" w14:textId="77777777" w:rsidR="00E429DB" w:rsidRPr="00267CD7" w:rsidRDefault="00E429DB" w:rsidP="00F81B06">
            <w:pPr>
              <w:pStyle w:val="Sraopastraipa"/>
              <w:widowControl w:val="0"/>
              <w:numPr>
                <w:ilvl w:val="0"/>
                <w:numId w:val="6"/>
              </w:numPr>
              <w:spacing w:after="0" w:line="240" w:lineRule="auto"/>
              <w:rPr>
                <w:rFonts w:ascii="Times New Roman" w:eastAsia="Times New Roman" w:hAnsi="Times New Roman" w:cs="Times New Roman"/>
                <w:bCs/>
              </w:rPr>
            </w:pPr>
          </w:p>
        </w:tc>
        <w:tc>
          <w:tcPr>
            <w:tcW w:w="2551" w:type="dxa"/>
          </w:tcPr>
          <w:p w14:paraId="1ECDE2AC" w14:textId="64BACF77" w:rsidR="00E429DB" w:rsidRPr="00267CD7" w:rsidRDefault="00E429DB" w:rsidP="00F81B06">
            <w:pPr>
              <w:widowControl w:val="0"/>
              <w:spacing w:after="0" w:line="240" w:lineRule="auto"/>
              <w:rPr>
                <w:rFonts w:ascii="Times New Roman" w:eastAsia="Times New Roman" w:hAnsi="Times New Roman" w:cs="Times New Roman"/>
                <w:bCs/>
              </w:rPr>
            </w:pPr>
            <w:r w:rsidRPr="00267CD7">
              <w:rPr>
                <w:rFonts w:ascii="Times New Roman" w:eastAsia="Times New Roman" w:hAnsi="Times New Roman" w:cs="Times New Roman"/>
                <w:bCs/>
              </w:rPr>
              <w:t>Preliminarių kiekių tikslinimas ir Rangovo rizikos ribos</w:t>
            </w:r>
          </w:p>
        </w:tc>
        <w:tc>
          <w:tcPr>
            <w:tcW w:w="5954" w:type="dxa"/>
          </w:tcPr>
          <w:p w14:paraId="7F0D93E7" w14:textId="06589887" w:rsidR="00E429DB" w:rsidRPr="00267CD7" w:rsidRDefault="00331A4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20</w:t>
            </w:r>
            <w:r w:rsidR="00E429DB" w:rsidRPr="00267CD7">
              <w:rPr>
                <w:rFonts w:ascii="Times New Roman" w:eastAsia="Times New Roman" w:hAnsi="Times New Roman" w:cs="Times New Roman"/>
                <w:bCs/>
              </w:rPr>
              <w:t>.1. Šios Techninės specifikacijos ir jos priedų kiekiai yra preliminarūs ir Projektavimo metu tikslinami pagal faktinę situaciją.</w:t>
            </w:r>
          </w:p>
          <w:p w14:paraId="46F01468" w14:textId="2D2B9012" w:rsidR="00E429DB" w:rsidRPr="00267CD7" w:rsidRDefault="00331A4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20</w:t>
            </w:r>
            <w:r w:rsidR="00E429DB" w:rsidRPr="00267CD7">
              <w:rPr>
                <w:rFonts w:ascii="Times New Roman" w:eastAsia="Times New Roman" w:hAnsi="Times New Roman" w:cs="Times New Roman"/>
                <w:bCs/>
              </w:rPr>
              <w:t>.2. Preliminarių kiekių patikslinimas savaime nekeičia fiksuotos Sutarties kainos, kai išlieka ta pati Pirkimo objekto paskirtis, Techninės specifikacijos 1 priede nustatyta darbų teritorija, šiame dokumente nustatyta minimali dangos konstrukcija ir iš esmės nepasikeičia perkamo rezultato pobūdis.</w:t>
            </w:r>
          </w:p>
          <w:p w14:paraId="5B7DAFC2" w14:textId="766F608B" w:rsidR="00E429DB" w:rsidRPr="00267CD7" w:rsidRDefault="00331A4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lastRenderedPageBreak/>
              <w:t>20</w:t>
            </w:r>
            <w:r w:rsidR="00E429DB" w:rsidRPr="00267CD7">
              <w:rPr>
                <w:rFonts w:ascii="Times New Roman" w:eastAsia="Times New Roman" w:hAnsi="Times New Roman" w:cs="Times New Roman"/>
                <w:bCs/>
              </w:rPr>
              <w:t>.3. Rangovui neperkeliama neribota rizika dėl tokių objektyvių ir iki pasiūlymo pateikimo pagrįstai nenustatomų statybos vietos aplinkybių, dėl kurių atsirastų poreikis atlikti iš esmės kitokio pobūdžio arba reikšmingai didesnės apimties darbus, negu galima pagrįstai numatyti pagal Pirkimo dokumentuose pateiktą informaciją. Tokių aplinkybių pasekmės sprendžiamos Sutartyje ir viešuosius pirkimus reglamentuojančiuose teisės aktuose nustatyta tvarka.</w:t>
            </w:r>
          </w:p>
        </w:tc>
      </w:tr>
      <w:tr w:rsidR="00E429DB" w:rsidRPr="00267CD7" w14:paraId="49DB960E" w14:textId="77777777" w:rsidTr="00424202">
        <w:tc>
          <w:tcPr>
            <w:tcW w:w="988" w:type="dxa"/>
          </w:tcPr>
          <w:p w14:paraId="727C632E" w14:textId="77777777" w:rsidR="00E429DB" w:rsidRPr="00267CD7" w:rsidRDefault="00E429DB" w:rsidP="00F81B06">
            <w:pPr>
              <w:pStyle w:val="Sraopastraipa"/>
              <w:widowControl w:val="0"/>
              <w:numPr>
                <w:ilvl w:val="0"/>
                <w:numId w:val="6"/>
              </w:numPr>
              <w:spacing w:after="0" w:line="240" w:lineRule="auto"/>
              <w:rPr>
                <w:rFonts w:ascii="Times New Roman" w:eastAsia="Times New Roman" w:hAnsi="Times New Roman" w:cs="Times New Roman"/>
                <w:bCs/>
              </w:rPr>
            </w:pPr>
          </w:p>
        </w:tc>
        <w:tc>
          <w:tcPr>
            <w:tcW w:w="2551" w:type="dxa"/>
          </w:tcPr>
          <w:p w14:paraId="28F5C596" w14:textId="423E4828" w:rsidR="00E429DB" w:rsidRPr="00267CD7" w:rsidRDefault="00E429DB" w:rsidP="00F81B06">
            <w:pPr>
              <w:widowControl w:val="0"/>
              <w:spacing w:after="0" w:line="240" w:lineRule="auto"/>
              <w:rPr>
                <w:rFonts w:ascii="Times New Roman" w:eastAsia="Times New Roman" w:hAnsi="Times New Roman" w:cs="Times New Roman"/>
                <w:bCs/>
              </w:rPr>
            </w:pPr>
            <w:r w:rsidRPr="00267CD7">
              <w:rPr>
                <w:rFonts w:ascii="Times New Roman" w:eastAsia="Times New Roman" w:hAnsi="Times New Roman" w:cs="Times New Roman"/>
                <w:bCs/>
              </w:rPr>
              <w:t>Statybos darbų apimtis</w:t>
            </w:r>
          </w:p>
        </w:tc>
        <w:tc>
          <w:tcPr>
            <w:tcW w:w="5954" w:type="dxa"/>
          </w:tcPr>
          <w:p w14:paraId="718D61D4" w14:textId="77777777" w:rsidR="00E429DB" w:rsidRPr="00267CD7" w:rsidRDefault="00E429D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Rangovas pagal savo parengtą ir Užsakovo priimtą Projektą turi:</w:t>
            </w:r>
          </w:p>
          <w:p w14:paraId="57EEF99A" w14:textId="77777777" w:rsidR="00E429DB" w:rsidRPr="00267CD7" w:rsidRDefault="00E429DB" w:rsidP="00F81B06">
            <w:pPr>
              <w:widowControl w:val="0"/>
              <w:numPr>
                <w:ilvl w:val="0"/>
                <w:numId w:val="33"/>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parengti statybvietę ir pašalinti Projekte nustatytą esamos žvyro dangos, grunto ar kitų netinkamų medžiagų sluoksnį;</w:t>
            </w:r>
          </w:p>
          <w:p w14:paraId="05EA5EE4" w14:textId="77777777" w:rsidR="00E429DB" w:rsidRPr="00267CD7" w:rsidRDefault="00E429DB" w:rsidP="00F81B06">
            <w:pPr>
              <w:widowControl w:val="0"/>
              <w:numPr>
                <w:ilvl w:val="0"/>
                <w:numId w:val="33"/>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suprofiliuoti, sutankinti ir pagal Projektą paruošti pagrindą;</w:t>
            </w:r>
          </w:p>
          <w:p w14:paraId="0B47116B" w14:textId="77777777" w:rsidR="00E429DB" w:rsidRPr="00267CD7" w:rsidRDefault="00E429DB" w:rsidP="00F81B06">
            <w:pPr>
              <w:widowControl w:val="0"/>
              <w:numPr>
                <w:ilvl w:val="0"/>
                <w:numId w:val="33"/>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įrengti mineralinių medžiagų ir asfaltbetonio dangos sluoksnius;</w:t>
            </w:r>
          </w:p>
          <w:p w14:paraId="4073FF60" w14:textId="77777777" w:rsidR="00E429DB" w:rsidRPr="00267CD7" w:rsidRDefault="00E429DB" w:rsidP="00F81B06">
            <w:pPr>
              <w:widowControl w:val="0"/>
              <w:numPr>
                <w:ilvl w:val="0"/>
                <w:numId w:val="33"/>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įrengti Projekte nustatytus bortus arba kitus dangos kraštų sutvirtinimus bei sujungimus su esamomis dangomis;</w:t>
            </w:r>
          </w:p>
          <w:p w14:paraId="3D18E6FC" w14:textId="77777777" w:rsidR="00E429DB" w:rsidRPr="00267CD7" w:rsidRDefault="00E429DB" w:rsidP="00F81B06">
            <w:pPr>
              <w:widowControl w:val="0"/>
              <w:numPr>
                <w:ilvl w:val="0"/>
                <w:numId w:val="33"/>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įrengti Projekte numatytą paviršinio vandens surinkimo ir nuvedimo sprendinį;</w:t>
            </w:r>
          </w:p>
          <w:p w14:paraId="7F62149B" w14:textId="77777777" w:rsidR="00E429DB" w:rsidRPr="00267CD7" w:rsidRDefault="00E429DB" w:rsidP="00F81B06">
            <w:pPr>
              <w:widowControl w:val="0"/>
              <w:numPr>
                <w:ilvl w:val="0"/>
                <w:numId w:val="33"/>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pritaikyti į darbų teritoriją patenkančius inžinerinių tinklų elementus projektinėms altitudėms;</w:t>
            </w:r>
          </w:p>
          <w:p w14:paraId="70BD6DF3" w14:textId="77777777" w:rsidR="00E429DB" w:rsidRPr="00267CD7" w:rsidRDefault="00E429DB" w:rsidP="00F81B06">
            <w:pPr>
              <w:widowControl w:val="0"/>
              <w:numPr>
                <w:ilvl w:val="0"/>
                <w:numId w:val="33"/>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atlikti darbų kokybės bandymus ir matavimus;</w:t>
            </w:r>
          </w:p>
          <w:p w14:paraId="77A9D84A" w14:textId="57DD0F3A" w:rsidR="00E429DB" w:rsidRPr="00267CD7" w:rsidRDefault="00E429DB" w:rsidP="00F81B06">
            <w:pPr>
              <w:widowControl w:val="0"/>
              <w:numPr>
                <w:ilvl w:val="0"/>
                <w:numId w:val="33"/>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sutvarkyti statybvietę ir atkurti darbų metu pažeistas gretimas teritorijos dalis.</w:t>
            </w:r>
          </w:p>
        </w:tc>
      </w:tr>
      <w:tr w:rsidR="00E429DB" w:rsidRPr="00267CD7" w14:paraId="38507CD0" w14:textId="77777777" w:rsidTr="00424202">
        <w:tc>
          <w:tcPr>
            <w:tcW w:w="988" w:type="dxa"/>
          </w:tcPr>
          <w:p w14:paraId="5FBB4BFB" w14:textId="77777777" w:rsidR="00E429DB" w:rsidRPr="00267CD7" w:rsidRDefault="00E429DB" w:rsidP="00F81B06">
            <w:pPr>
              <w:pStyle w:val="Sraopastraipa"/>
              <w:widowControl w:val="0"/>
              <w:numPr>
                <w:ilvl w:val="0"/>
                <w:numId w:val="6"/>
              </w:numPr>
              <w:spacing w:after="0" w:line="240" w:lineRule="auto"/>
              <w:rPr>
                <w:rFonts w:ascii="Times New Roman" w:eastAsia="Times New Roman" w:hAnsi="Times New Roman" w:cs="Times New Roman"/>
                <w:bCs/>
              </w:rPr>
            </w:pPr>
          </w:p>
        </w:tc>
        <w:tc>
          <w:tcPr>
            <w:tcW w:w="2551" w:type="dxa"/>
          </w:tcPr>
          <w:p w14:paraId="2F5EC443" w14:textId="3F2BA568" w:rsidR="00E429DB" w:rsidRPr="00267CD7" w:rsidRDefault="00E429DB" w:rsidP="00F81B06">
            <w:pPr>
              <w:widowControl w:val="0"/>
              <w:spacing w:after="0" w:line="240" w:lineRule="auto"/>
              <w:rPr>
                <w:rFonts w:ascii="Times New Roman" w:eastAsia="Times New Roman" w:hAnsi="Times New Roman" w:cs="Times New Roman"/>
                <w:bCs/>
              </w:rPr>
            </w:pPr>
            <w:r w:rsidRPr="00267CD7">
              <w:rPr>
                <w:rFonts w:ascii="Times New Roman" w:eastAsia="Times New Roman" w:hAnsi="Times New Roman" w:cs="Times New Roman"/>
                <w:bCs/>
              </w:rPr>
              <w:t>Inžinerinių tinklų apsauga</w:t>
            </w:r>
          </w:p>
        </w:tc>
        <w:tc>
          <w:tcPr>
            <w:tcW w:w="5954" w:type="dxa"/>
          </w:tcPr>
          <w:p w14:paraId="47168E7A" w14:textId="5F262E87" w:rsidR="00E429DB" w:rsidRPr="00267CD7" w:rsidRDefault="00331A4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22</w:t>
            </w:r>
            <w:r w:rsidR="00E429DB" w:rsidRPr="00267CD7">
              <w:rPr>
                <w:rFonts w:ascii="Times New Roman" w:eastAsia="Times New Roman" w:hAnsi="Times New Roman" w:cs="Times New Roman"/>
                <w:bCs/>
              </w:rPr>
              <w:t>.1. Prieš vykdydamas žemės darbus Rangovas turi patikslinti darbų zonoje esančių požeminių inžinerinių tinklų vietą ir vykdyti darbus nepažeisdamas jų bei jų apsaugos zonoms taikomų reikalavimų.</w:t>
            </w:r>
          </w:p>
          <w:p w14:paraId="4764AD98" w14:textId="6E2DD08A" w:rsidR="00E429DB" w:rsidRPr="00267CD7" w:rsidRDefault="00331A4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22</w:t>
            </w:r>
            <w:r w:rsidR="00E429DB" w:rsidRPr="00267CD7">
              <w:rPr>
                <w:rFonts w:ascii="Times New Roman" w:eastAsia="Times New Roman" w:hAnsi="Times New Roman" w:cs="Times New Roman"/>
                <w:bCs/>
              </w:rPr>
              <w:t>.2. Aptikus Projekte nepažymėtą tinklą ar kitą esminę kliūtį, darbai atitinkamoje vietoje sustabdomi ir sprendinys suderinamas su Užsakovu, Projekto vadovu ir, kai reikia, tinklo valdytoju.</w:t>
            </w:r>
          </w:p>
          <w:p w14:paraId="619BFD47" w14:textId="32636E43" w:rsidR="00E429DB" w:rsidRPr="00267CD7" w:rsidRDefault="00331A4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22</w:t>
            </w:r>
            <w:r w:rsidR="00E429DB" w:rsidRPr="00267CD7">
              <w:rPr>
                <w:rFonts w:ascii="Times New Roman" w:eastAsia="Times New Roman" w:hAnsi="Times New Roman" w:cs="Times New Roman"/>
                <w:bCs/>
              </w:rPr>
              <w:t>.3. Dėl Rangovo kaltės pažeistus inžinerinius tinklus ar kitą Užsakovo turtą Rangovas atkuria savo lėšomis.</w:t>
            </w:r>
          </w:p>
        </w:tc>
      </w:tr>
      <w:tr w:rsidR="00E429DB" w:rsidRPr="00267CD7" w14:paraId="68F030BF" w14:textId="77777777" w:rsidTr="00424202">
        <w:tc>
          <w:tcPr>
            <w:tcW w:w="988" w:type="dxa"/>
          </w:tcPr>
          <w:p w14:paraId="014BCCD3" w14:textId="77777777" w:rsidR="00E429DB" w:rsidRPr="00267CD7" w:rsidRDefault="00E429DB" w:rsidP="00F81B06">
            <w:pPr>
              <w:pStyle w:val="Sraopastraipa"/>
              <w:widowControl w:val="0"/>
              <w:numPr>
                <w:ilvl w:val="0"/>
                <w:numId w:val="6"/>
              </w:numPr>
              <w:spacing w:after="0" w:line="240" w:lineRule="auto"/>
              <w:rPr>
                <w:rFonts w:ascii="Times New Roman" w:eastAsia="Times New Roman" w:hAnsi="Times New Roman" w:cs="Times New Roman"/>
                <w:bCs/>
              </w:rPr>
            </w:pPr>
          </w:p>
        </w:tc>
        <w:tc>
          <w:tcPr>
            <w:tcW w:w="2551" w:type="dxa"/>
          </w:tcPr>
          <w:p w14:paraId="53FD6BBB" w14:textId="7148F0E5" w:rsidR="00E429DB" w:rsidRPr="00267CD7" w:rsidRDefault="00E429DB" w:rsidP="00F81B06">
            <w:pPr>
              <w:widowControl w:val="0"/>
              <w:spacing w:after="0" w:line="240" w:lineRule="auto"/>
              <w:rPr>
                <w:rFonts w:ascii="Times New Roman" w:eastAsia="Times New Roman" w:hAnsi="Times New Roman" w:cs="Times New Roman"/>
                <w:bCs/>
              </w:rPr>
            </w:pPr>
            <w:r w:rsidRPr="00267CD7">
              <w:rPr>
                <w:rFonts w:ascii="Times New Roman" w:eastAsia="Times New Roman" w:hAnsi="Times New Roman" w:cs="Times New Roman"/>
                <w:bCs/>
              </w:rPr>
              <w:t>Statybvietės perdavimas ir darbų organizavimas</w:t>
            </w:r>
          </w:p>
        </w:tc>
        <w:tc>
          <w:tcPr>
            <w:tcW w:w="5954" w:type="dxa"/>
          </w:tcPr>
          <w:p w14:paraId="431968E1" w14:textId="1F8B8FEB" w:rsidR="00E429DB" w:rsidRPr="00267CD7" w:rsidRDefault="00331A4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23</w:t>
            </w:r>
            <w:r w:rsidR="00E429DB" w:rsidRPr="00267CD7">
              <w:rPr>
                <w:rFonts w:ascii="Times New Roman" w:eastAsia="Times New Roman" w:hAnsi="Times New Roman" w:cs="Times New Roman"/>
                <w:bCs/>
              </w:rPr>
              <w:t>.1. Statybvietė Rangovui perduodama Užsakovui priėmus Projektą ir įvykdžius konkrečiu atveju privalomus statybos pradžios reikalavimus.</w:t>
            </w:r>
          </w:p>
          <w:p w14:paraId="40D94832" w14:textId="3343AEE6" w:rsidR="00E429DB" w:rsidRPr="00267CD7" w:rsidRDefault="00331A4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23</w:t>
            </w:r>
            <w:r w:rsidR="00E429DB" w:rsidRPr="00267CD7">
              <w:rPr>
                <w:rFonts w:ascii="Times New Roman" w:eastAsia="Times New Roman" w:hAnsi="Times New Roman" w:cs="Times New Roman"/>
                <w:bCs/>
              </w:rPr>
              <w:t>.2. Statybvietės perdavimas įforminamas Šalių pasirašomu aktu.</w:t>
            </w:r>
          </w:p>
          <w:p w14:paraId="6AB37270" w14:textId="2AA23B54" w:rsidR="00E429DB" w:rsidRPr="00267CD7" w:rsidRDefault="00331A4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23</w:t>
            </w:r>
            <w:r w:rsidR="00E429DB" w:rsidRPr="00267CD7">
              <w:rPr>
                <w:rFonts w:ascii="Times New Roman" w:eastAsia="Times New Roman" w:hAnsi="Times New Roman" w:cs="Times New Roman"/>
                <w:bCs/>
              </w:rPr>
              <w:t>.3. Rangovas turi organizuoti darbus taip, kad išliktų būtinas privažiavimas prie veikiančių Užsakovo objektų. Apie darbus, dėl kurių numatomi reikšmingi transporto ar veiklos apribojimai, Rangovas Užsakovą informuoja ne vėliau kaip prieš 3 darbo dienas.</w:t>
            </w:r>
          </w:p>
          <w:p w14:paraId="3C1ABDCD" w14:textId="4BD3D10D" w:rsidR="00E429DB" w:rsidRPr="00267CD7" w:rsidRDefault="00331A4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23</w:t>
            </w:r>
            <w:r w:rsidR="00E429DB" w:rsidRPr="00267CD7">
              <w:rPr>
                <w:rFonts w:ascii="Times New Roman" w:eastAsia="Times New Roman" w:hAnsi="Times New Roman" w:cs="Times New Roman"/>
                <w:bCs/>
              </w:rPr>
              <w:t>.4. Jeigu Užsakovas paskiria statinio statybos techninį prižiūrėtoją, Rangovas turi sudaryti jam sąlygas vykdyti teisės aktuose nustatytas funkcijas.</w:t>
            </w:r>
          </w:p>
        </w:tc>
      </w:tr>
      <w:tr w:rsidR="00E429DB" w:rsidRPr="00267CD7" w14:paraId="507170B2" w14:textId="77777777" w:rsidTr="00424202">
        <w:tc>
          <w:tcPr>
            <w:tcW w:w="988" w:type="dxa"/>
          </w:tcPr>
          <w:p w14:paraId="03D249C3" w14:textId="77777777" w:rsidR="00E429DB" w:rsidRPr="00267CD7" w:rsidRDefault="00E429DB" w:rsidP="00F81B06">
            <w:pPr>
              <w:pStyle w:val="Sraopastraipa"/>
              <w:widowControl w:val="0"/>
              <w:numPr>
                <w:ilvl w:val="0"/>
                <w:numId w:val="6"/>
              </w:numPr>
              <w:spacing w:after="0" w:line="240" w:lineRule="auto"/>
              <w:rPr>
                <w:rFonts w:ascii="Times New Roman" w:eastAsia="Times New Roman" w:hAnsi="Times New Roman" w:cs="Times New Roman"/>
                <w:bCs/>
              </w:rPr>
            </w:pPr>
          </w:p>
        </w:tc>
        <w:tc>
          <w:tcPr>
            <w:tcW w:w="2551" w:type="dxa"/>
          </w:tcPr>
          <w:p w14:paraId="35647AC2" w14:textId="5CDBB0C2" w:rsidR="00E429DB" w:rsidRPr="00267CD7" w:rsidRDefault="00E429DB" w:rsidP="00F81B06">
            <w:pPr>
              <w:widowControl w:val="0"/>
              <w:spacing w:after="0" w:line="240" w:lineRule="auto"/>
              <w:rPr>
                <w:rFonts w:ascii="Times New Roman" w:eastAsia="Times New Roman" w:hAnsi="Times New Roman" w:cs="Times New Roman"/>
                <w:bCs/>
              </w:rPr>
            </w:pPr>
            <w:r w:rsidRPr="00267CD7">
              <w:rPr>
                <w:rFonts w:ascii="Times New Roman" w:eastAsia="Times New Roman" w:hAnsi="Times New Roman" w:cs="Times New Roman"/>
                <w:bCs/>
              </w:rPr>
              <w:t>Medžiagos ir darbų kokybė</w:t>
            </w:r>
          </w:p>
        </w:tc>
        <w:tc>
          <w:tcPr>
            <w:tcW w:w="5954" w:type="dxa"/>
          </w:tcPr>
          <w:p w14:paraId="7FF70052" w14:textId="7C918D88" w:rsidR="00E429DB" w:rsidRPr="00267CD7" w:rsidRDefault="00E429D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2</w:t>
            </w:r>
            <w:r w:rsidR="00331A4B" w:rsidRPr="00267CD7">
              <w:rPr>
                <w:rFonts w:ascii="Times New Roman" w:eastAsia="Times New Roman" w:hAnsi="Times New Roman" w:cs="Times New Roman"/>
                <w:bCs/>
              </w:rPr>
              <w:t>4</w:t>
            </w:r>
            <w:r w:rsidRPr="00267CD7">
              <w:rPr>
                <w:rFonts w:ascii="Times New Roman" w:eastAsia="Times New Roman" w:hAnsi="Times New Roman" w:cs="Times New Roman"/>
                <w:bCs/>
              </w:rPr>
              <w:t>.1. Darbams naudojamos medžiagos ir statybos produktai turi būti tinkami numatytai paskirčiai ir atitikti Projektą bei taikomų teisės aktų reikalavimus.</w:t>
            </w:r>
          </w:p>
          <w:p w14:paraId="41D45109" w14:textId="5FFCF093" w:rsidR="00E429DB" w:rsidRPr="00267CD7" w:rsidRDefault="00E429D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2</w:t>
            </w:r>
            <w:r w:rsidR="00331A4B" w:rsidRPr="00267CD7">
              <w:rPr>
                <w:rFonts w:ascii="Times New Roman" w:eastAsia="Times New Roman" w:hAnsi="Times New Roman" w:cs="Times New Roman"/>
                <w:bCs/>
              </w:rPr>
              <w:t>4</w:t>
            </w:r>
            <w:r w:rsidRPr="00267CD7">
              <w:rPr>
                <w:rFonts w:ascii="Times New Roman" w:eastAsia="Times New Roman" w:hAnsi="Times New Roman" w:cs="Times New Roman"/>
                <w:bCs/>
              </w:rPr>
              <w:t>.2. Rangovas turi pateikti asfaltbetonio mišinių, skaldos ir kitų esminių medžiagų bei gaminių kokybę ir atitiktį patvirtinančius dokumentus.</w:t>
            </w:r>
          </w:p>
          <w:p w14:paraId="6AC631CD" w14:textId="507CF759" w:rsidR="00E429DB" w:rsidRPr="00267CD7" w:rsidRDefault="00E429D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2</w:t>
            </w:r>
            <w:r w:rsidR="00331A4B" w:rsidRPr="00267CD7">
              <w:rPr>
                <w:rFonts w:ascii="Times New Roman" w:eastAsia="Times New Roman" w:hAnsi="Times New Roman" w:cs="Times New Roman"/>
                <w:bCs/>
              </w:rPr>
              <w:t>4</w:t>
            </w:r>
            <w:r w:rsidRPr="00267CD7">
              <w:rPr>
                <w:rFonts w:ascii="Times New Roman" w:eastAsia="Times New Roman" w:hAnsi="Times New Roman" w:cs="Times New Roman"/>
                <w:bCs/>
              </w:rPr>
              <w:t xml:space="preserve">.3. Paslėpti darbai turi būti patikrinti ir dokumentuoti prieš juos uždengiant, kai toks dokumentavimas privalomas pagal Projektą </w:t>
            </w:r>
            <w:r w:rsidRPr="00267CD7">
              <w:rPr>
                <w:rFonts w:ascii="Times New Roman" w:eastAsia="Times New Roman" w:hAnsi="Times New Roman" w:cs="Times New Roman"/>
                <w:bCs/>
              </w:rPr>
              <w:lastRenderedPageBreak/>
              <w:t>ar teisės aktus.</w:t>
            </w:r>
          </w:p>
        </w:tc>
      </w:tr>
      <w:tr w:rsidR="00E429DB" w:rsidRPr="00267CD7" w14:paraId="6EEF40F5" w14:textId="77777777" w:rsidTr="00424202">
        <w:tc>
          <w:tcPr>
            <w:tcW w:w="988" w:type="dxa"/>
          </w:tcPr>
          <w:p w14:paraId="7636447D" w14:textId="77777777" w:rsidR="00E429DB" w:rsidRPr="00267CD7" w:rsidRDefault="00E429DB" w:rsidP="00F81B06">
            <w:pPr>
              <w:pStyle w:val="Sraopastraipa"/>
              <w:widowControl w:val="0"/>
              <w:numPr>
                <w:ilvl w:val="0"/>
                <w:numId w:val="6"/>
              </w:numPr>
              <w:spacing w:after="0" w:line="240" w:lineRule="auto"/>
              <w:rPr>
                <w:rFonts w:ascii="Times New Roman" w:eastAsia="Times New Roman" w:hAnsi="Times New Roman" w:cs="Times New Roman"/>
                <w:bCs/>
              </w:rPr>
            </w:pPr>
          </w:p>
        </w:tc>
        <w:tc>
          <w:tcPr>
            <w:tcW w:w="2551" w:type="dxa"/>
          </w:tcPr>
          <w:p w14:paraId="1AEE5504" w14:textId="69EE8BE2" w:rsidR="00E429DB" w:rsidRPr="00267CD7" w:rsidRDefault="00E429DB" w:rsidP="00F81B06">
            <w:pPr>
              <w:widowControl w:val="0"/>
              <w:spacing w:after="0" w:line="240" w:lineRule="auto"/>
              <w:rPr>
                <w:rFonts w:ascii="Times New Roman" w:eastAsia="Times New Roman" w:hAnsi="Times New Roman" w:cs="Times New Roman"/>
                <w:bCs/>
              </w:rPr>
            </w:pPr>
            <w:r w:rsidRPr="00267CD7">
              <w:rPr>
                <w:rFonts w:ascii="Times New Roman" w:eastAsia="Times New Roman" w:hAnsi="Times New Roman" w:cs="Times New Roman"/>
                <w:bCs/>
              </w:rPr>
              <w:t>Kokybės bandymai ir darbų priėmimas</w:t>
            </w:r>
          </w:p>
        </w:tc>
        <w:tc>
          <w:tcPr>
            <w:tcW w:w="5954" w:type="dxa"/>
          </w:tcPr>
          <w:p w14:paraId="71602AF4" w14:textId="15213DCC" w:rsidR="00E429DB" w:rsidRPr="00267CD7" w:rsidRDefault="00E429D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2</w:t>
            </w:r>
            <w:r w:rsidR="00331A4B" w:rsidRPr="00267CD7">
              <w:rPr>
                <w:rFonts w:ascii="Times New Roman" w:eastAsia="Times New Roman" w:hAnsi="Times New Roman" w:cs="Times New Roman"/>
                <w:bCs/>
              </w:rPr>
              <w:t>5</w:t>
            </w:r>
            <w:r w:rsidRPr="00267CD7">
              <w:rPr>
                <w:rFonts w:ascii="Times New Roman" w:eastAsia="Times New Roman" w:hAnsi="Times New Roman" w:cs="Times New Roman"/>
                <w:bCs/>
              </w:rPr>
              <w:t>.1. Rangovas savo lėšomis atlieka Projekte ir taikomuose normatyviniuose dokumentuose nustatytus darbų kokybės bandymus ir matavimus.</w:t>
            </w:r>
          </w:p>
          <w:p w14:paraId="115CBC5E" w14:textId="0A07847F" w:rsidR="00E429DB" w:rsidRPr="00267CD7" w:rsidRDefault="00E429D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2</w:t>
            </w:r>
            <w:r w:rsidR="00331A4B" w:rsidRPr="00267CD7">
              <w:rPr>
                <w:rFonts w:ascii="Times New Roman" w:eastAsia="Times New Roman" w:hAnsi="Times New Roman" w:cs="Times New Roman"/>
                <w:bCs/>
              </w:rPr>
              <w:t>5</w:t>
            </w:r>
            <w:r w:rsidRPr="00267CD7">
              <w:rPr>
                <w:rFonts w:ascii="Times New Roman" w:eastAsia="Times New Roman" w:hAnsi="Times New Roman" w:cs="Times New Roman"/>
                <w:bCs/>
              </w:rPr>
              <w:t>.2. Turi būti patikrinta:</w:t>
            </w:r>
          </w:p>
          <w:p w14:paraId="2DB32104" w14:textId="77777777" w:rsidR="00E429DB" w:rsidRPr="00267CD7" w:rsidRDefault="00E429DB" w:rsidP="00F81B06">
            <w:pPr>
              <w:widowControl w:val="0"/>
              <w:numPr>
                <w:ilvl w:val="0"/>
                <w:numId w:val="34"/>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paruošto pagrindo laikomoji geba ir Ev2;</w:t>
            </w:r>
          </w:p>
          <w:p w14:paraId="4C065924" w14:textId="77777777" w:rsidR="00E429DB" w:rsidRPr="00267CD7" w:rsidRDefault="00E429DB" w:rsidP="00F81B06">
            <w:pPr>
              <w:widowControl w:val="0"/>
              <w:numPr>
                <w:ilvl w:val="0"/>
                <w:numId w:val="34"/>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įrengtų dangos konstrukcijos sluoksnių atitiktis Projektui;</w:t>
            </w:r>
          </w:p>
          <w:p w14:paraId="2A9686E2" w14:textId="77777777" w:rsidR="00E429DB" w:rsidRPr="00267CD7" w:rsidRDefault="00E429DB" w:rsidP="00F81B06">
            <w:pPr>
              <w:widowControl w:val="0"/>
              <w:numPr>
                <w:ilvl w:val="0"/>
                <w:numId w:val="34"/>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mineralinių medžiagų ir asfaltbetonio mišinių kokybė;</w:t>
            </w:r>
          </w:p>
          <w:p w14:paraId="6BC1468B" w14:textId="77777777" w:rsidR="00E429DB" w:rsidRPr="00267CD7" w:rsidRDefault="00E429DB" w:rsidP="00F81B06">
            <w:pPr>
              <w:widowControl w:val="0"/>
              <w:numPr>
                <w:ilvl w:val="0"/>
                <w:numId w:val="34"/>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asfaltbetonio dangos storis ir kokybė;</w:t>
            </w:r>
          </w:p>
          <w:p w14:paraId="70BC3668" w14:textId="77777777" w:rsidR="00E429DB" w:rsidRPr="00267CD7" w:rsidRDefault="00E429DB" w:rsidP="00F81B06">
            <w:pPr>
              <w:widowControl w:val="0"/>
              <w:numPr>
                <w:ilvl w:val="0"/>
                <w:numId w:val="34"/>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Aikštelės projektinės altitudės ir nuolydžiai;</w:t>
            </w:r>
          </w:p>
          <w:p w14:paraId="7F8033FB" w14:textId="77777777" w:rsidR="00E429DB" w:rsidRPr="00267CD7" w:rsidRDefault="00E429DB" w:rsidP="00F81B06">
            <w:pPr>
              <w:widowControl w:val="0"/>
              <w:numPr>
                <w:ilvl w:val="0"/>
                <w:numId w:val="34"/>
              </w:numPr>
              <w:spacing w:after="0" w:line="240" w:lineRule="auto"/>
              <w:jc w:val="both"/>
              <w:rPr>
                <w:rFonts w:ascii="Times New Roman" w:eastAsia="Times New Roman" w:hAnsi="Times New Roman" w:cs="Times New Roman"/>
                <w:bCs/>
              </w:rPr>
            </w:pPr>
            <w:r w:rsidRPr="00267CD7">
              <w:rPr>
                <w:rFonts w:ascii="Times New Roman" w:eastAsia="Times New Roman" w:hAnsi="Times New Roman" w:cs="Times New Roman"/>
                <w:bCs/>
              </w:rPr>
              <w:t>paviršinio vandens nuvedimo sprendinio veikimas.</w:t>
            </w:r>
          </w:p>
          <w:p w14:paraId="74571C4A" w14:textId="1354F0E2" w:rsidR="00E429DB" w:rsidRPr="00267CD7" w:rsidRDefault="00E429D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2</w:t>
            </w:r>
            <w:r w:rsidR="00331A4B" w:rsidRPr="00267CD7">
              <w:rPr>
                <w:rFonts w:ascii="Times New Roman" w:eastAsia="Times New Roman" w:hAnsi="Times New Roman" w:cs="Times New Roman"/>
                <w:bCs/>
              </w:rPr>
              <w:t>5</w:t>
            </w:r>
            <w:r w:rsidRPr="00267CD7">
              <w:rPr>
                <w:rFonts w:ascii="Times New Roman" w:eastAsia="Times New Roman" w:hAnsi="Times New Roman" w:cs="Times New Roman"/>
                <w:bCs/>
              </w:rPr>
              <w:t>.3. Bandymų apimtis ir dažnis nustatomi pagal Projektą ir taikomus normatyvinius dokumentus, atsižvelgiant į darbų apimtį.</w:t>
            </w:r>
          </w:p>
          <w:p w14:paraId="4CE549AE" w14:textId="5917C98E" w:rsidR="00E429DB" w:rsidRPr="00267CD7" w:rsidRDefault="00E429D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2</w:t>
            </w:r>
            <w:r w:rsidR="00331A4B" w:rsidRPr="00267CD7">
              <w:rPr>
                <w:rFonts w:ascii="Times New Roman" w:eastAsia="Times New Roman" w:hAnsi="Times New Roman" w:cs="Times New Roman"/>
                <w:bCs/>
              </w:rPr>
              <w:t>5</w:t>
            </w:r>
            <w:r w:rsidRPr="00267CD7">
              <w:rPr>
                <w:rFonts w:ascii="Times New Roman" w:eastAsia="Times New Roman" w:hAnsi="Times New Roman" w:cs="Times New Roman"/>
                <w:bCs/>
              </w:rPr>
              <w:t>.4. Užsakovas arba techninis prižiūrėtojas gali reikalauti papildomo bandymo, kai yra pagrįstų abejonių dėl darbų kokybės. Jei bandymas patvirtina neatitiktį, bandymo ir trūkumų šalinimo išlaidas apmoka Rangovas; jei neatitiktis nepatvirtinama – Užsakovas.</w:t>
            </w:r>
          </w:p>
          <w:p w14:paraId="4440399E" w14:textId="033B6119" w:rsidR="00E429DB" w:rsidRPr="00267CD7" w:rsidRDefault="00E429D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2</w:t>
            </w:r>
            <w:r w:rsidR="00331A4B" w:rsidRPr="00267CD7">
              <w:rPr>
                <w:rFonts w:ascii="Times New Roman" w:eastAsia="Times New Roman" w:hAnsi="Times New Roman" w:cs="Times New Roman"/>
                <w:bCs/>
              </w:rPr>
              <w:t>5</w:t>
            </w:r>
            <w:r w:rsidRPr="00267CD7">
              <w:rPr>
                <w:rFonts w:ascii="Times New Roman" w:eastAsia="Times New Roman" w:hAnsi="Times New Roman" w:cs="Times New Roman"/>
                <w:bCs/>
              </w:rPr>
              <w:t>.5. Baigtoje Aikštelėje neturi būti vandens kaupimosi vietų, provėžų, įtrūkimų, dangos ištrupėjimo, išsisluoksniavimo ar kitų defektų, trukdančių Aikštelę naudoti pagal paskirtį.</w:t>
            </w:r>
          </w:p>
        </w:tc>
      </w:tr>
      <w:tr w:rsidR="00E429DB" w:rsidRPr="00267CD7" w14:paraId="0E102CE6" w14:textId="77777777" w:rsidTr="00424202">
        <w:tc>
          <w:tcPr>
            <w:tcW w:w="988" w:type="dxa"/>
          </w:tcPr>
          <w:p w14:paraId="0FE3D5AF" w14:textId="77777777" w:rsidR="00E429DB" w:rsidRPr="00267CD7" w:rsidRDefault="00E429DB" w:rsidP="00F81B06">
            <w:pPr>
              <w:pStyle w:val="Sraopastraipa"/>
              <w:widowControl w:val="0"/>
              <w:numPr>
                <w:ilvl w:val="0"/>
                <w:numId w:val="6"/>
              </w:numPr>
              <w:spacing w:after="0" w:line="240" w:lineRule="auto"/>
              <w:rPr>
                <w:rFonts w:ascii="Times New Roman" w:eastAsia="Times New Roman" w:hAnsi="Times New Roman" w:cs="Times New Roman"/>
                <w:bCs/>
              </w:rPr>
            </w:pPr>
          </w:p>
        </w:tc>
        <w:tc>
          <w:tcPr>
            <w:tcW w:w="2551" w:type="dxa"/>
          </w:tcPr>
          <w:p w14:paraId="32895458" w14:textId="3D3BD0A6" w:rsidR="00E429DB" w:rsidRPr="00267CD7" w:rsidRDefault="00E429DB" w:rsidP="00F81B06">
            <w:pPr>
              <w:widowControl w:val="0"/>
              <w:spacing w:after="0" w:line="240" w:lineRule="auto"/>
              <w:jc w:val="center"/>
              <w:rPr>
                <w:rFonts w:ascii="Times New Roman" w:eastAsia="Times New Roman" w:hAnsi="Times New Roman" w:cs="Times New Roman"/>
                <w:bCs/>
              </w:rPr>
            </w:pPr>
            <w:r w:rsidRPr="00267CD7">
              <w:rPr>
                <w:rFonts w:ascii="Times New Roman" w:eastAsia="Times New Roman" w:hAnsi="Times New Roman" w:cs="Times New Roman"/>
                <w:bCs/>
              </w:rPr>
              <w:t>Statybvietės sutvarkymas</w:t>
            </w:r>
          </w:p>
        </w:tc>
        <w:tc>
          <w:tcPr>
            <w:tcW w:w="5954" w:type="dxa"/>
          </w:tcPr>
          <w:p w14:paraId="06284B05" w14:textId="77777777" w:rsidR="00E429DB" w:rsidRPr="00267CD7" w:rsidRDefault="00E429D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Baigęs statybos darbus Rangovas turi pašalinti statybines atliekas, perteklinį gruntą ir nepanaudotas medžiagas, sutvarkyti Aikštelę bei atkurti dėl jo vykdytų darbų pažeistas dangas ir kitus aplinkos elementus.</w:t>
            </w:r>
          </w:p>
          <w:p w14:paraId="59758F88" w14:textId="20744887" w:rsidR="00E429DB" w:rsidRPr="00267CD7" w:rsidRDefault="00E429D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Statybinės atliekos tvarkomos teisės aktų nustatyta tvarka. Užsakovui pareikalavus pateikiami jų teisėtą sutvarkymą patvirtinantys dokumentai.</w:t>
            </w:r>
          </w:p>
        </w:tc>
      </w:tr>
      <w:tr w:rsidR="00E429DB" w:rsidRPr="00267CD7" w14:paraId="3EC3F1BD" w14:textId="77777777" w:rsidTr="00424202">
        <w:tc>
          <w:tcPr>
            <w:tcW w:w="988" w:type="dxa"/>
          </w:tcPr>
          <w:p w14:paraId="6C82E019" w14:textId="77777777" w:rsidR="00E429DB" w:rsidRPr="00267CD7" w:rsidRDefault="00E429DB" w:rsidP="00F81B06">
            <w:pPr>
              <w:pStyle w:val="Sraopastraipa"/>
              <w:widowControl w:val="0"/>
              <w:numPr>
                <w:ilvl w:val="0"/>
                <w:numId w:val="6"/>
              </w:numPr>
              <w:spacing w:after="0" w:line="240" w:lineRule="auto"/>
              <w:rPr>
                <w:rFonts w:ascii="Times New Roman" w:eastAsia="Times New Roman" w:hAnsi="Times New Roman" w:cs="Times New Roman"/>
                <w:bCs/>
              </w:rPr>
            </w:pPr>
          </w:p>
        </w:tc>
        <w:tc>
          <w:tcPr>
            <w:tcW w:w="2551" w:type="dxa"/>
          </w:tcPr>
          <w:p w14:paraId="73DC189D" w14:textId="5952E6B5" w:rsidR="00E429DB" w:rsidRPr="00267CD7" w:rsidRDefault="000E168C" w:rsidP="00F81B06">
            <w:pPr>
              <w:widowControl w:val="0"/>
              <w:spacing w:after="0" w:line="240" w:lineRule="auto"/>
              <w:rPr>
                <w:rFonts w:ascii="Times New Roman" w:eastAsia="Times New Roman" w:hAnsi="Times New Roman" w:cs="Times New Roman"/>
                <w:bCs/>
              </w:rPr>
            </w:pPr>
            <w:r w:rsidRPr="00267CD7">
              <w:rPr>
                <w:rFonts w:ascii="Times New Roman" w:eastAsia="Times New Roman" w:hAnsi="Times New Roman" w:cs="Times New Roman"/>
                <w:bCs/>
              </w:rPr>
              <w:t>Statybos užbaigimas, kadastriniai matavimai ir registracijai reikalingi dokumentai</w:t>
            </w:r>
          </w:p>
        </w:tc>
        <w:tc>
          <w:tcPr>
            <w:tcW w:w="5954" w:type="dxa"/>
          </w:tcPr>
          <w:p w14:paraId="4BB43E91" w14:textId="77777777" w:rsidR="00245B3C" w:rsidRPr="00267CD7" w:rsidRDefault="00245B3C" w:rsidP="00F81B06">
            <w:pPr>
              <w:widowControl w:val="0"/>
              <w:spacing w:after="0" w:line="240" w:lineRule="auto"/>
              <w:ind w:left="36"/>
              <w:jc w:val="both"/>
              <w:rPr>
                <w:rFonts w:ascii="Times New Roman" w:eastAsia="Times New Roman" w:hAnsi="Times New Roman" w:cs="Times New Roman"/>
              </w:rPr>
            </w:pPr>
            <w:r w:rsidRPr="00267CD7">
              <w:rPr>
                <w:rFonts w:ascii="Times New Roman" w:eastAsia="Times New Roman" w:hAnsi="Times New Roman" w:cs="Times New Roman"/>
              </w:rPr>
              <w:t>27.1. Rangovas turi parengti pagal galutinę statinio kategoriją, statybos rūšį ir galiojančius teisės aktus statybos užbaigimui reikalingus dokumentus ir atlikti tuos statybos užbaigimo veiksmus, kuriuos pagal teisės aktus gali atlikti Rangovas.</w:t>
            </w:r>
          </w:p>
          <w:p w14:paraId="5CD11245" w14:textId="77777777" w:rsidR="00245B3C" w:rsidRPr="00267CD7" w:rsidRDefault="00245B3C" w:rsidP="00F81B06">
            <w:pPr>
              <w:widowControl w:val="0"/>
              <w:spacing w:after="0" w:line="240" w:lineRule="auto"/>
              <w:ind w:left="36"/>
              <w:jc w:val="both"/>
              <w:rPr>
                <w:rFonts w:ascii="Times New Roman" w:eastAsia="Times New Roman" w:hAnsi="Times New Roman" w:cs="Times New Roman"/>
              </w:rPr>
            </w:pPr>
            <w:r w:rsidRPr="00267CD7">
              <w:rPr>
                <w:rFonts w:ascii="Times New Roman" w:eastAsia="Times New Roman" w:hAnsi="Times New Roman" w:cs="Times New Roman"/>
              </w:rPr>
              <w:t>27.2. Rangovas parengia geodezinę kontrolinę nuotrauką, atlieka Aikštelės kadastrinius matavimus ir parengia statinio kadastro duomenų bylą.</w:t>
            </w:r>
          </w:p>
          <w:p w14:paraId="5BB6D9D9" w14:textId="77777777" w:rsidR="00245B3C" w:rsidRPr="00267CD7" w:rsidRDefault="00245B3C" w:rsidP="00F81B06">
            <w:pPr>
              <w:widowControl w:val="0"/>
              <w:spacing w:after="0" w:line="240" w:lineRule="auto"/>
              <w:ind w:left="36"/>
              <w:jc w:val="both"/>
              <w:rPr>
                <w:rFonts w:ascii="Times New Roman" w:eastAsia="Times New Roman" w:hAnsi="Times New Roman" w:cs="Times New Roman"/>
              </w:rPr>
            </w:pPr>
            <w:r w:rsidRPr="00267CD7">
              <w:rPr>
                <w:rFonts w:ascii="Times New Roman" w:eastAsia="Times New Roman" w:hAnsi="Times New Roman" w:cs="Times New Roman"/>
              </w:rPr>
              <w:t>27.3. Rangovas parengia deklaraciją apie statybos užbaigimą, jeigu ji konkrečiu atveju reikalinga, ir kitus dokumentus, reikalingus statybos užbaigimui bei Aikštelės įregistravimui Nekilnojamojo turto registre.</w:t>
            </w:r>
          </w:p>
          <w:p w14:paraId="10D0528B" w14:textId="77777777" w:rsidR="00245B3C" w:rsidRPr="00267CD7" w:rsidRDefault="00245B3C" w:rsidP="00F81B06">
            <w:pPr>
              <w:widowControl w:val="0"/>
              <w:spacing w:after="0" w:line="240" w:lineRule="auto"/>
              <w:ind w:left="36"/>
              <w:jc w:val="both"/>
              <w:rPr>
                <w:rFonts w:ascii="Times New Roman" w:eastAsia="Times New Roman" w:hAnsi="Times New Roman" w:cs="Times New Roman"/>
              </w:rPr>
            </w:pPr>
            <w:r w:rsidRPr="00267CD7">
              <w:rPr>
                <w:rFonts w:ascii="Times New Roman" w:eastAsia="Times New Roman" w:hAnsi="Times New Roman" w:cs="Times New Roman"/>
              </w:rPr>
              <w:t>27.4. Jeigu dokumentą pagal teisės aktus turi pasirašyti ar pateikti statytojas (Užsakovas), Rangovas parengia tokį dokumentą ir visus reikalingus jo priedus, o Užsakovas dokumentą pasirašo ir (ar) pateikia.</w:t>
            </w:r>
          </w:p>
          <w:p w14:paraId="59440FB7" w14:textId="2943565A" w:rsidR="000E168C" w:rsidRPr="00267CD7" w:rsidRDefault="000E168C" w:rsidP="00F81B06">
            <w:pPr>
              <w:widowControl w:val="0"/>
              <w:spacing w:after="0" w:line="240" w:lineRule="auto"/>
              <w:ind w:left="36"/>
              <w:jc w:val="both"/>
              <w:rPr>
                <w:rFonts w:ascii="Times New Roman" w:eastAsia="Times New Roman" w:hAnsi="Times New Roman" w:cs="Times New Roman"/>
              </w:rPr>
            </w:pPr>
            <w:r w:rsidRPr="00267CD7">
              <w:rPr>
                <w:rFonts w:ascii="Times New Roman" w:eastAsia="Times New Roman" w:hAnsi="Times New Roman" w:cs="Times New Roman"/>
              </w:rPr>
              <w:t>27.5. Jeigu deklaraciją apie statybos užbaigimą pagal galiojančius teisės aktus privaloma patvirtinti statinio projekto (jo dalies) ekspertizės rangovui arba statinio (jo dalies) ekspertizės rangovui ir įregistruoti IS „Infostatyba“, Rangovas parengia ir Užsakovui perduoda visus šiai procedūrai reikalingus dokumentus. Statytojui pagal teisės aktus priskirtinus veiksmus ir deklaracijos tvirtinimo procedūros organizavimą atlieka Užsakovas.</w:t>
            </w:r>
          </w:p>
          <w:p w14:paraId="22FB69E0" w14:textId="07874EEC" w:rsidR="00245B3C" w:rsidRPr="00267CD7" w:rsidRDefault="00245B3C" w:rsidP="00F81B06">
            <w:pPr>
              <w:widowControl w:val="0"/>
              <w:spacing w:after="0" w:line="240" w:lineRule="auto"/>
              <w:ind w:left="36"/>
              <w:jc w:val="both"/>
              <w:rPr>
                <w:rFonts w:ascii="Times New Roman" w:eastAsia="Times New Roman" w:hAnsi="Times New Roman" w:cs="Times New Roman"/>
              </w:rPr>
            </w:pPr>
            <w:r w:rsidRPr="00267CD7">
              <w:rPr>
                <w:rFonts w:ascii="Times New Roman" w:eastAsia="Times New Roman" w:hAnsi="Times New Roman" w:cs="Times New Roman"/>
              </w:rPr>
              <w:t>27.</w:t>
            </w:r>
            <w:r w:rsidR="000E168C" w:rsidRPr="00267CD7">
              <w:rPr>
                <w:rFonts w:ascii="Times New Roman" w:eastAsia="Times New Roman" w:hAnsi="Times New Roman" w:cs="Times New Roman"/>
              </w:rPr>
              <w:t>6</w:t>
            </w:r>
            <w:r w:rsidRPr="00267CD7">
              <w:rPr>
                <w:rFonts w:ascii="Times New Roman" w:eastAsia="Times New Roman" w:hAnsi="Times New Roman" w:cs="Times New Roman"/>
              </w:rPr>
              <w:t>. Aikštelės įregistravimą Nekilnojamojo turto registre atlieka Užsakovas. Rangovas Aikštelės registravimo Nekilnojamojo turto registre veiksmų neatlieka.</w:t>
            </w:r>
          </w:p>
          <w:p w14:paraId="221985E0" w14:textId="1CD24094" w:rsidR="00245B3C" w:rsidRPr="00267CD7" w:rsidRDefault="00245B3C" w:rsidP="00F81B06">
            <w:pPr>
              <w:widowControl w:val="0"/>
              <w:spacing w:after="0" w:line="240" w:lineRule="auto"/>
              <w:ind w:left="36"/>
              <w:jc w:val="both"/>
              <w:rPr>
                <w:rFonts w:ascii="Times New Roman" w:eastAsia="Times New Roman" w:hAnsi="Times New Roman" w:cs="Times New Roman"/>
              </w:rPr>
            </w:pPr>
            <w:r w:rsidRPr="00267CD7">
              <w:rPr>
                <w:rFonts w:ascii="Times New Roman" w:eastAsia="Times New Roman" w:hAnsi="Times New Roman" w:cs="Times New Roman"/>
              </w:rPr>
              <w:t>27.</w:t>
            </w:r>
            <w:r w:rsidR="000E168C" w:rsidRPr="00267CD7">
              <w:rPr>
                <w:rFonts w:ascii="Times New Roman" w:eastAsia="Times New Roman" w:hAnsi="Times New Roman" w:cs="Times New Roman"/>
              </w:rPr>
              <w:t>7</w:t>
            </w:r>
            <w:r w:rsidRPr="00267CD7">
              <w:rPr>
                <w:rFonts w:ascii="Times New Roman" w:eastAsia="Times New Roman" w:hAnsi="Times New Roman" w:cs="Times New Roman"/>
              </w:rPr>
              <w:t xml:space="preserve">. Pirkimo objektas laikomas įvykdytu, kai atlikti visi Projekte </w:t>
            </w:r>
            <w:r w:rsidRPr="00267CD7">
              <w:rPr>
                <w:rFonts w:ascii="Times New Roman" w:eastAsia="Times New Roman" w:hAnsi="Times New Roman" w:cs="Times New Roman"/>
              </w:rPr>
              <w:lastRenderedPageBreak/>
              <w:t>ir Techninėje specifikacijoje numatyti statybos darbai, bandymai ir matavimai, pašalinti nustatyti trūkumai ir Užsakovui perduoti tinkamai parengti statybos užbaigimui bei Aikštelės įregistravimui Nekilnojamojo turto registre reikalingi dokumentai. Faktinis Aikštelės įregistravimas Nekilnojamojo turto registre nėra Rangovo prievolė ir nėra Pirkimo objekto priėmimo sąlyga.</w:t>
            </w:r>
          </w:p>
          <w:p w14:paraId="5DA930DA" w14:textId="3F9B8C43" w:rsidR="00E429DB" w:rsidRPr="00267CD7" w:rsidRDefault="00245B3C"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rPr>
              <w:t>27.</w:t>
            </w:r>
            <w:r w:rsidR="000E168C" w:rsidRPr="00267CD7">
              <w:rPr>
                <w:rFonts w:ascii="Times New Roman" w:eastAsia="Times New Roman" w:hAnsi="Times New Roman" w:cs="Times New Roman"/>
              </w:rPr>
              <w:t>8</w:t>
            </w:r>
            <w:r w:rsidRPr="00267CD7">
              <w:rPr>
                <w:rFonts w:ascii="Times New Roman" w:eastAsia="Times New Roman" w:hAnsi="Times New Roman" w:cs="Times New Roman"/>
              </w:rPr>
              <w:t>. Jeigu Užsakovui atliekant statybos užbaigimo ar Aikštelės registravimo procedūras nustatomi Rangovo parengtų dokumentų trūkumai ar neatitikimai, Rangovas savo lėšomis per Užsakovo nurodytą pagrįstą terminą juos ištaiso ir pateikia pataisytus dokumentus.</w:t>
            </w:r>
          </w:p>
        </w:tc>
      </w:tr>
      <w:tr w:rsidR="00E429DB" w:rsidRPr="00267CD7" w14:paraId="7D4AD83B" w14:textId="77777777" w:rsidTr="00424202">
        <w:tc>
          <w:tcPr>
            <w:tcW w:w="988" w:type="dxa"/>
          </w:tcPr>
          <w:p w14:paraId="6E2DD525" w14:textId="77777777" w:rsidR="00E429DB" w:rsidRPr="00267CD7" w:rsidRDefault="00E429DB" w:rsidP="00F81B06">
            <w:pPr>
              <w:pStyle w:val="Sraopastraipa"/>
              <w:widowControl w:val="0"/>
              <w:numPr>
                <w:ilvl w:val="0"/>
                <w:numId w:val="6"/>
              </w:numPr>
              <w:spacing w:after="0" w:line="240" w:lineRule="auto"/>
              <w:rPr>
                <w:rFonts w:ascii="Times New Roman" w:eastAsia="Times New Roman" w:hAnsi="Times New Roman" w:cs="Times New Roman"/>
                <w:bCs/>
              </w:rPr>
            </w:pPr>
          </w:p>
        </w:tc>
        <w:tc>
          <w:tcPr>
            <w:tcW w:w="2551" w:type="dxa"/>
          </w:tcPr>
          <w:p w14:paraId="6F56D8DC" w14:textId="0D8693DD" w:rsidR="00E429DB" w:rsidRPr="00267CD7" w:rsidRDefault="00E429DB" w:rsidP="00F81B06">
            <w:pPr>
              <w:widowControl w:val="0"/>
              <w:spacing w:after="0" w:line="240" w:lineRule="auto"/>
              <w:rPr>
                <w:rFonts w:ascii="Times New Roman" w:eastAsia="Times New Roman" w:hAnsi="Times New Roman" w:cs="Times New Roman"/>
                <w:bCs/>
              </w:rPr>
            </w:pPr>
            <w:r w:rsidRPr="00267CD7">
              <w:rPr>
                <w:rFonts w:ascii="Times New Roman" w:eastAsia="Times New Roman" w:hAnsi="Times New Roman" w:cs="Times New Roman"/>
                <w:bCs/>
              </w:rPr>
              <w:t>Projekto ir darbų pakeitimai</w:t>
            </w:r>
          </w:p>
        </w:tc>
        <w:tc>
          <w:tcPr>
            <w:tcW w:w="5954" w:type="dxa"/>
          </w:tcPr>
          <w:p w14:paraId="26DDF395" w14:textId="262F67DA" w:rsidR="00E429DB" w:rsidRPr="00267CD7" w:rsidRDefault="00E429D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2</w:t>
            </w:r>
            <w:r w:rsidR="00245B3C" w:rsidRPr="00267CD7">
              <w:rPr>
                <w:rFonts w:ascii="Times New Roman" w:eastAsia="Times New Roman" w:hAnsi="Times New Roman" w:cs="Times New Roman"/>
                <w:bCs/>
              </w:rPr>
              <w:t>8</w:t>
            </w:r>
            <w:r w:rsidRPr="00267CD7">
              <w:rPr>
                <w:rFonts w:ascii="Times New Roman" w:eastAsia="Times New Roman" w:hAnsi="Times New Roman" w:cs="Times New Roman"/>
                <w:bCs/>
              </w:rPr>
              <w:t>.1. Rangovas negali savo nuožiūra keisti Užsakovo priimto Projekto esminių sprendinių.</w:t>
            </w:r>
          </w:p>
          <w:p w14:paraId="2BD66024" w14:textId="0DB570AC" w:rsidR="00E429DB" w:rsidRPr="00267CD7" w:rsidRDefault="00E429D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2</w:t>
            </w:r>
            <w:r w:rsidR="00245B3C" w:rsidRPr="00267CD7">
              <w:rPr>
                <w:rFonts w:ascii="Times New Roman" w:eastAsia="Times New Roman" w:hAnsi="Times New Roman" w:cs="Times New Roman"/>
                <w:bCs/>
              </w:rPr>
              <w:t>8</w:t>
            </w:r>
            <w:r w:rsidRPr="00267CD7">
              <w:rPr>
                <w:rFonts w:ascii="Times New Roman" w:eastAsia="Times New Roman" w:hAnsi="Times New Roman" w:cs="Times New Roman"/>
                <w:bCs/>
              </w:rPr>
              <w:t>.2. Jeigu Projekto pakeitimas būtinas dėl Rangovo projektavimo klaidos, nepakankamai pagrįsto jo pasirinkto sprendinio ar nuo Projekto nukrypusių darbų, tokių pakeitimų ir Rangovo darbų ištaisymo išlaidas apmoka Rangovas.</w:t>
            </w:r>
          </w:p>
          <w:p w14:paraId="71CA69D4" w14:textId="757A51B5" w:rsidR="00E429DB" w:rsidRPr="00267CD7" w:rsidRDefault="00E429D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2</w:t>
            </w:r>
            <w:r w:rsidR="00245B3C" w:rsidRPr="00267CD7">
              <w:rPr>
                <w:rFonts w:ascii="Times New Roman" w:eastAsia="Times New Roman" w:hAnsi="Times New Roman" w:cs="Times New Roman"/>
                <w:bCs/>
              </w:rPr>
              <w:t>8</w:t>
            </w:r>
            <w:r w:rsidRPr="00267CD7">
              <w:rPr>
                <w:rFonts w:ascii="Times New Roman" w:eastAsia="Times New Roman" w:hAnsi="Times New Roman" w:cs="Times New Roman"/>
                <w:bCs/>
              </w:rPr>
              <w:t>.3. Papildomi darbai, nepatenkantys į Sutartyje nustatytą Pirkimo objekto apimtį, gali būti užsakomi tik iš anksto raštu ir tik tuo atveju, kai jų įsigijimas bei Sutarties pakeitimas leidžiami pagal viešuosius pirkimus reglamentuojančius teisės aktus.</w:t>
            </w:r>
          </w:p>
        </w:tc>
      </w:tr>
      <w:tr w:rsidR="00E429DB" w:rsidRPr="00267CD7" w14:paraId="47E0B734" w14:textId="77777777" w:rsidTr="00424202">
        <w:tc>
          <w:tcPr>
            <w:tcW w:w="988" w:type="dxa"/>
          </w:tcPr>
          <w:p w14:paraId="26C87D93" w14:textId="77777777" w:rsidR="00E429DB" w:rsidRPr="00267CD7" w:rsidRDefault="00E429DB" w:rsidP="00F81B06">
            <w:pPr>
              <w:pStyle w:val="Sraopastraipa"/>
              <w:widowControl w:val="0"/>
              <w:numPr>
                <w:ilvl w:val="0"/>
                <w:numId w:val="6"/>
              </w:numPr>
              <w:spacing w:after="0" w:line="240" w:lineRule="auto"/>
              <w:rPr>
                <w:rFonts w:ascii="Times New Roman" w:eastAsia="Times New Roman" w:hAnsi="Times New Roman" w:cs="Times New Roman"/>
                <w:bCs/>
              </w:rPr>
            </w:pPr>
          </w:p>
        </w:tc>
        <w:tc>
          <w:tcPr>
            <w:tcW w:w="2551" w:type="dxa"/>
          </w:tcPr>
          <w:p w14:paraId="74863B67" w14:textId="2824DC10" w:rsidR="00E429DB" w:rsidRPr="00267CD7" w:rsidRDefault="00E429DB" w:rsidP="00F81B06">
            <w:pPr>
              <w:widowControl w:val="0"/>
              <w:spacing w:after="0" w:line="240" w:lineRule="auto"/>
              <w:rPr>
                <w:rFonts w:ascii="Times New Roman" w:eastAsia="Times New Roman" w:hAnsi="Times New Roman" w:cs="Times New Roman"/>
                <w:bCs/>
              </w:rPr>
            </w:pPr>
            <w:r w:rsidRPr="00267CD7">
              <w:rPr>
                <w:rFonts w:ascii="Times New Roman" w:eastAsia="Times New Roman" w:hAnsi="Times New Roman" w:cs="Times New Roman"/>
                <w:bCs/>
              </w:rPr>
              <w:t>Pasiūlymo kaina ir kainodara</w:t>
            </w:r>
          </w:p>
        </w:tc>
        <w:tc>
          <w:tcPr>
            <w:tcW w:w="5954" w:type="dxa"/>
          </w:tcPr>
          <w:p w14:paraId="23C712BF" w14:textId="72835D78" w:rsidR="00E429DB" w:rsidRPr="00267CD7" w:rsidRDefault="00E429D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2</w:t>
            </w:r>
            <w:r w:rsidR="00331A4B" w:rsidRPr="00267CD7">
              <w:rPr>
                <w:rFonts w:ascii="Times New Roman" w:eastAsia="Times New Roman" w:hAnsi="Times New Roman" w:cs="Times New Roman"/>
                <w:bCs/>
              </w:rPr>
              <w:t>9</w:t>
            </w:r>
            <w:r w:rsidRPr="00267CD7">
              <w:rPr>
                <w:rFonts w:ascii="Times New Roman" w:eastAsia="Times New Roman" w:hAnsi="Times New Roman" w:cs="Times New Roman"/>
                <w:bCs/>
              </w:rPr>
              <w:t xml:space="preserve">.1. Sutarčiai taikoma </w:t>
            </w:r>
            <w:r w:rsidRPr="00267CD7">
              <w:rPr>
                <w:rFonts w:ascii="Times New Roman" w:eastAsia="Times New Roman" w:hAnsi="Times New Roman" w:cs="Times New Roman"/>
                <w:b/>
                <w:bCs/>
              </w:rPr>
              <w:t>fiksuotos kainos su peržiūra</w:t>
            </w:r>
            <w:r w:rsidRPr="00267CD7">
              <w:rPr>
                <w:rFonts w:ascii="Times New Roman" w:eastAsia="Times New Roman" w:hAnsi="Times New Roman" w:cs="Times New Roman"/>
                <w:bCs/>
              </w:rPr>
              <w:t xml:space="preserve"> kainodara. Sutarties kainos peržiūros sąlygos ir perskaičiavimo tvarka nustatomos Sutartyje.</w:t>
            </w:r>
          </w:p>
          <w:p w14:paraId="2726FF08" w14:textId="30F53E25" w:rsidR="00E429DB" w:rsidRPr="00267CD7" w:rsidRDefault="00E429D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2</w:t>
            </w:r>
            <w:r w:rsidR="00331A4B" w:rsidRPr="00267CD7">
              <w:rPr>
                <w:rFonts w:ascii="Times New Roman" w:eastAsia="Times New Roman" w:hAnsi="Times New Roman" w:cs="Times New Roman"/>
                <w:bCs/>
              </w:rPr>
              <w:t>9</w:t>
            </w:r>
            <w:r w:rsidRPr="00267CD7">
              <w:rPr>
                <w:rFonts w:ascii="Times New Roman" w:eastAsia="Times New Roman" w:hAnsi="Times New Roman" w:cs="Times New Roman"/>
                <w:bCs/>
              </w:rPr>
              <w:t>.2. Pasiūlymo kaina turi apimti šioje Techninėje specifikacijoje apibrėžtą Projektavimą, tyrimus, statybos darbus, medžiagas, transportavimą, bandymus, matavimus, statybvietės sutvarkymą, geodezinius bei kadastrinius matavimus ir Rangovui priskirtas statybos užbaigimo procedūras.</w:t>
            </w:r>
          </w:p>
          <w:p w14:paraId="5CA1D7CD" w14:textId="57723EEB" w:rsidR="00E429DB" w:rsidRPr="00267CD7" w:rsidRDefault="00E429D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2</w:t>
            </w:r>
            <w:r w:rsidR="00331A4B" w:rsidRPr="00267CD7">
              <w:rPr>
                <w:rFonts w:ascii="Times New Roman" w:eastAsia="Times New Roman" w:hAnsi="Times New Roman" w:cs="Times New Roman"/>
                <w:bCs/>
              </w:rPr>
              <w:t>9</w:t>
            </w:r>
            <w:r w:rsidRPr="00267CD7">
              <w:rPr>
                <w:rFonts w:ascii="Times New Roman" w:eastAsia="Times New Roman" w:hAnsi="Times New Roman" w:cs="Times New Roman"/>
                <w:bCs/>
              </w:rPr>
              <w:t>.3. Kainų žiniaraštyje nurodytos atskiros kainos skirtos pasiūlymo kainos struktūrai ir mokėjimo etapams nustatyti. Jos nekeičia fiksuotos Sutarties kainos pobūdžio ir nėra pagrindas atsiskaityti pagal faktiškai atliktus darbų kiekius.</w:t>
            </w:r>
          </w:p>
        </w:tc>
      </w:tr>
      <w:tr w:rsidR="00E429DB" w:rsidRPr="00267CD7" w14:paraId="0BDA9629" w14:textId="77777777" w:rsidTr="00424202">
        <w:tc>
          <w:tcPr>
            <w:tcW w:w="988" w:type="dxa"/>
          </w:tcPr>
          <w:p w14:paraId="6A7B3E33" w14:textId="77777777" w:rsidR="00E429DB" w:rsidRPr="00267CD7" w:rsidRDefault="00E429DB" w:rsidP="00F81B06">
            <w:pPr>
              <w:pStyle w:val="Sraopastraipa"/>
              <w:widowControl w:val="0"/>
              <w:numPr>
                <w:ilvl w:val="0"/>
                <w:numId w:val="6"/>
              </w:numPr>
              <w:spacing w:after="0" w:line="240" w:lineRule="auto"/>
              <w:rPr>
                <w:rFonts w:ascii="Times New Roman" w:eastAsia="Times New Roman" w:hAnsi="Times New Roman" w:cs="Times New Roman"/>
                <w:bCs/>
              </w:rPr>
            </w:pPr>
          </w:p>
        </w:tc>
        <w:tc>
          <w:tcPr>
            <w:tcW w:w="2551" w:type="dxa"/>
          </w:tcPr>
          <w:p w14:paraId="150E13CE" w14:textId="1A76A911" w:rsidR="00E429DB" w:rsidRPr="00267CD7" w:rsidRDefault="00E429DB" w:rsidP="00F81B06">
            <w:pPr>
              <w:widowControl w:val="0"/>
              <w:spacing w:after="0" w:line="240" w:lineRule="auto"/>
              <w:rPr>
                <w:rFonts w:ascii="Times New Roman" w:eastAsia="Times New Roman" w:hAnsi="Times New Roman" w:cs="Times New Roman"/>
                <w:bCs/>
              </w:rPr>
            </w:pPr>
            <w:r w:rsidRPr="00267CD7">
              <w:rPr>
                <w:rFonts w:ascii="Times New Roman" w:eastAsia="Times New Roman" w:hAnsi="Times New Roman" w:cs="Times New Roman"/>
                <w:bCs/>
              </w:rPr>
              <w:t>Garantija</w:t>
            </w:r>
          </w:p>
        </w:tc>
        <w:tc>
          <w:tcPr>
            <w:tcW w:w="5954" w:type="dxa"/>
          </w:tcPr>
          <w:p w14:paraId="5B3C1EC7" w14:textId="2D4E2682" w:rsidR="00E429DB" w:rsidRPr="00267CD7" w:rsidRDefault="00331A4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30</w:t>
            </w:r>
            <w:r w:rsidR="00E429DB" w:rsidRPr="00267CD7">
              <w:rPr>
                <w:rFonts w:ascii="Times New Roman" w:eastAsia="Times New Roman" w:hAnsi="Times New Roman" w:cs="Times New Roman"/>
                <w:bCs/>
              </w:rPr>
              <w:t>.1. Statinio ir Rangovo atliktų statybos darbų garantiniai terminai negali būti trumpesni už jų perdavimo Užsakovui metu galiojančiuose teisės aktuose nustatytus minimalius garantinius terminus.</w:t>
            </w:r>
          </w:p>
          <w:p w14:paraId="2C759B46" w14:textId="59537042" w:rsidR="00E429DB" w:rsidRPr="00267CD7" w:rsidRDefault="00331A4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30</w:t>
            </w:r>
            <w:r w:rsidR="00E429DB" w:rsidRPr="00267CD7">
              <w:rPr>
                <w:rFonts w:ascii="Times New Roman" w:eastAsia="Times New Roman" w:hAnsi="Times New Roman" w:cs="Times New Roman"/>
                <w:bCs/>
              </w:rPr>
              <w:t>.2. Garantinis terminas skaičiuojamas teisės aktų nustatyta tvarka nuo Rangovo atliktų statybos darbų perdavimo Užsakovui dienos.</w:t>
            </w:r>
          </w:p>
          <w:p w14:paraId="581A812E" w14:textId="27C8544F" w:rsidR="00E429DB" w:rsidRPr="00267CD7" w:rsidRDefault="00331A4B" w:rsidP="00F81B06">
            <w:pPr>
              <w:widowControl w:val="0"/>
              <w:spacing w:after="0" w:line="240" w:lineRule="auto"/>
              <w:ind w:left="36"/>
              <w:jc w:val="both"/>
              <w:rPr>
                <w:rFonts w:ascii="Times New Roman" w:eastAsia="Times New Roman" w:hAnsi="Times New Roman" w:cs="Times New Roman"/>
                <w:bCs/>
              </w:rPr>
            </w:pPr>
            <w:r w:rsidRPr="00267CD7">
              <w:rPr>
                <w:rFonts w:ascii="Times New Roman" w:eastAsia="Times New Roman" w:hAnsi="Times New Roman" w:cs="Times New Roman"/>
                <w:bCs/>
              </w:rPr>
              <w:t>30</w:t>
            </w:r>
            <w:r w:rsidR="00E429DB" w:rsidRPr="00267CD7">
              <w:rPr>
                <w:rFonts w:ascii="Times New Roman" w:eastAsia="Times New Roman" w:hAnsi="Times New Roman" w:cs="Times New Roman"/>
                <w:bCs/>
              </w:rPr>
              <w:t>.3. Garantiniu laikotarpiu dėl Rangovo atsakomybės atsiradusius defektus Rangovas pašalina savo lėšomis per su Užsakovu suderintą, defekto pobūdį ir jo poveikį Aikštelės naudojimui atitinkantį terminą.</w:t>
            </w:r>
          </w:p>
        </w:tc>
      </w:tr>
    </w:tbl>
    <w:p w14:paraId="524A909F" w14:textId="77777777" w:rsidR="00057B74" w:rsidRPr="00267CD7" w:rsidRDefault="00057B74" w:rsidP="009254CD">
      <w:pPr>
        <w:widowControl w:val="0"/>
        <w:spacing w:after="0" w:line="240" w:lineRule="auto"/>
        <w:rPr>
          <w:rFonts w:ascii="Times New Roman" w:eastAsia="Times New Roman" w:hAnsi="Times New Roman" w:cs="Times New Roman"/>
          <w:b/>
          <w:sz w:val="24"/>
          <w:szCs w:val="24"/>
        </w:rPr>
      </w:pPr>
    </w:p>
    <w:p w14:paraId="618E4C94" w14:textId="77777777" w:rsidR="00852C7B" w:rsidRPr="00267CD7" w:rsidRDefault="00852C7B" w:rsidP="00852C7B">
      <w:pPr>
        <w:spacing w:after="0" w:line="240" w:lineRule="auto"/>
        <w:jc w:val="both"/>
        <w:rPr>
          <w:rFonts w:ascii="Times New Roman" w:hAnsi="Times New Roman" w:cs="Times New Roman"/>
          <w:sz w:val="24"/>
          <w:szCs w:val="24"/>
        </w:rPr>
      </w:pPr>
      <w:r w:rsidRPr="00267CD7">
        <w:rPr>
          <w:rFonts w:ascii="Times New Roman" w:hAnsi="Times New Roman" w:cs="Times New Roman"/>
          <w:sz w:val="24"/>
          <w:szCs w:val="24"/>
        </w:rPr>
        <w:t>Techninės specifikacijos priedai:</w:t>
      </w:r>
    </w:p>
    <w:p w14:paraId="2B1CB18B" w14:textId="090BF5D5" w:rsidR="00852C7B" w:rsidRPr="00267CD7" w:rsidRDefault="00852C7B" w:rsidP="00852C7B">
      <w:pPr>
        <w:spacing w:after="0" w:line="240" w:lineRule="auto"/>
        <w:jc w:val="both"/>
        <w:rPr>
          <w:rFonts w:ascii="Times New Roman" w:hAnsi="Times New Roman" w:cs="Times New Roman"/>
          <w:sz w:val="24"/>
          <w:szCs w:val="24"/>
        </w:rPr>
      </w:pPr>
      <w:r w:rsidRPr="00267CD7">
        <w:rPr>
          <w:rFonts w:ascii="Times New Roman" w:hAnsi="Times New Roman" w:cs="Times New Roman"/>
          <w:sz w:val="24"/>
          <w:szCs w:val="24"/>
        </w:rPr>
        <w:t>1 priedas – Preliminari Aikštelės schema</w:t>
      </w:r>
    </w:p>
    <w:p w14:paraId="6B84594B" w14:textId="2472095E" w:rsidR="008B5360" w:rsidRPr="00267CD7" w:rsidRDefault="008B5360" w:rsidP="00A278E4">
      <w:pPr>
        <w:jc w:val="center"/>
        <w:rPr>
          <w:rFonts w:ascii="Times New Roman" w:hAnsi="Times New Roman" w:cs="Times New Roman"/>
          <w:sz w:val="24"/>
          <w:szCs w:val="24"/>
        </w:rPr>
      </w:pPr>
      <w:r w:rsidRPr="00267CD7">
        <w:rPr>
          <w:rFonts w:ascii="Times New Roman" w:hAnsi="Times New Roman" w:cs="Times New Roman"/>
          <w:sz w:val="24"/>
          <w:szCs w:val="24"/>
        </w:rPr>
        <w:br w:type="page"/>
      </w:r>
    </w:p>
    <w:p w14:paraId="45DE3044" w14:textId="37C59A92" w:rsidR="00852C7B" w:rsidRPr="00267CD7" w:rsidRDefault="008B5360" w:rsidP="008B5360">
      <w:pPr>
        <w:jc w:val="right"/>
        <w:rPr>
          <w:rFonts w:ascii="Times New Roman" w:hAnsi="Times New Roman" w:cs="Times New Roman"/>
          <w:sz w:val="24"/>
          <w:szCs w:val="24"/>
        </w:rPr>
      </w:pPr>
      <w:r w:rsidRPr="00267CD7">
        <w:rPr>
          <w:rFonts w:ascii="Times New Roman" w:hAnsi="Times New Roman" w:cs="Times New Roman"/>
          <w:sz w:val="24"/>
          <w:szCs w:val="24"/>
        </w:rPr>
        <w:lastRenderedPageBreak/>
        <w:t>1 priedas</w:t>
      </w:r>
    </w:p>
    <w:p w14:paraId="3A10D217" w14:textId="15C4C460" w:rsidR="006170CB" w:rsidRPr="00267CD7" w:rsidRDefault="002F4117" w:rsidP="00A278E4">
      <w:pPr>
        <w:jc w:val="center"/>
        <w:rPr>
          <w:rFonts w:ascii="Times New Roman" w:hAnsi="Times New Roman" w:cs="Times New Roman"/>
          <w:sz w:val="24"/>
          <w:szCs w:val="24"/>
        </w:rPr>
      </w:pPr>
      <w:r w:rsidRPr="00267CD7">
        <w:rPr>
          <w:rFonts w:ascii="Times New Roman" w:hAnsi="Times New Roman" w:cs="Times New Roman"/>
          <w:sz w:val="24"/>
          <w:szCs w:val="24"/>
        </w:rPr>
        <w:t>Preliminari A</w:t>
      </w:r>
      <w:r w:rsidR="00A278E4" w:rsidRPr="00267CD7">
        <w:rPr>
          <w:rFonts w:ascii="Times New Roman" w:hAnsi="Times New Roman" w:cs="Times New Roman"/>
          <w:sz w:val="24"/>
          <w:szCs w:val="24"/>
        </w:rPr>
        <w:t>ikštelės schema</w:t>
      </w:r>
      <w:r w:rsidR="00BD6F1D" w:rsidRPr="00267CD7">
        <w:rPr>
          <w:rFonts w:ascii="Times New Roman" w:hAnsi="Times New Roman" w:cs="Times New Roman"/>
          <w:sz w:val="24"/>
          <w:szCs w:val="24"/>
        </w:rPr>
        <w:t xml:space="preserve"> </w:t>
      </w:r>
    </w:p>
    <w:p w14:paraId="4A99F992" w14:textId="20DCAF7B" w:rsidR="00A278E4" w:rsidRPr="00267CD7" w:rsidRDefault="00BD6F1D" w:rsidP="00A278E4">
      <w:pPr>
        <w:jc w:val="center"/>
        <w:rPr>
          <w:rFonts w:ascii="Times New Roman" w:hAnsi="Times New Roman" w:cs="Times New Roman"/>
          <w:sz w:val="24"/>
          <w:szCs w:val="24"/>
        </w:rPr>
      </w:pPr>
      <w:r w:rsidRPr="00267CD7">
        <w:rPr>
          <w:rFonts w:ascii="Times New Roman" w:hAnsi="Times New Roman" w:cs="Times New Roman"/>
          <w:noProof/>
        </w:rPr>
        <w:drawing>
          <wp:inline distT="0" distB="0" distL="0" distR="0" wp14:anchorId="5EF4336D" wp14:editId="17F7BAC5">
            <wp:extent cx="6120130" cy="7069455"/>
            <wp:effectExtent l="0" t="0" r="0" b="0"/>
            <wp:docPr id="164110549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130" cy="7069455"/>
                    </a:xfrm>
                    <a:prstGeom prst="rect">
                      <a:avLst/>
                    </a:prstGeom>
                    <a:noFill/>
                    <a:ln>
                      <a:noFill/>
                    </a:ln>
                  </pic:spPr>
                </pic:pic>
              </a:graphicData>
            </a:graphic>
          </wp:inline>
        </w:drawing>
      </w:r>
    </w:p>
    <w:p w14:paraId="5C92F194" w14:textId="321F025A" w:rsidR="00E42BE9" w:rsidRPr="00267CD7" w:rsidRDefault="00E42BE9" w:rsidP="0026128C">
      <w:pPr>
        <w:rPr>
          <w:rFonts w:ascii="Times New Roman" w:hAnsi="Times New Roman" w:cs="Times New Roman"/>
          <w:sz w:val="24"/>
          <w:szCs w:val="24"/>
        </w:rPr>
      </w:pPr>
    </w:p>
    <w:sectPr w:rsidR="00E42BE9" w:rsidRPr="00267CD7">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6C069" w14:textId="77777777" w:rsidR="00F74E90" w:rsidRDefault="00F74E90" w:rsidP="00267CD7">
      <w:pPr>
        <w:spacing w:after="0" w:line="240" w:lineRule="auto"/>
      </w:pPr>
      <w:r>
        <w:separator/>
      </w:r>
    </w:p>
  </w:endnote>
  <w:endnote w:type="continuationSeparator" w:id="0">
    <w:p w14:paraId="77C92DDE" w14:textId="77777777" w:rsidR="00F74E90" w:rsidRDefault="00F74E90" w:rsidP="00267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0281162"/>
      <w:docPartObj>
        <w:docPartGallery w:val="Page Numbers (Bottom of Page)"/>
        <w:docPartUnique/>
      </w:docPartObj>
    </w:sdtPr>
    <w:sdtEndPr/>
    <w:sdtContent>
      <w:p w14:paraId="653500E6" w14:textId="199339FF" w:rsidR="00267CD7" w:rsidRDefault="00267CD7">
        <w:pPr>
          <w:pStyle w:val="Porat"/>
          <w:jc w:val="center"/>
        </w:pPr>
        <w:r w:rsidRPr="00065DBC">
          <w:rPr>
            <w:rFonts w:ascii="Times New Roman" w:hAnsi="Times New Roman" w:cs="Times New Roman"/>
          </w:rPr>
          <w:fldChar w:fldCharType="begin"/>
        </w:r>
        <w:r w:rsidRPr="00065DBC">
          <w:rPr>
            <w:rFonts w:ascii="Times New Roman" w:hAnsi="Times New Roman" w:cs="Times New Roman"/>
          </w:rPr>
          <w:instrText>PAGE   \* MERGEFORMAT</w:instrText>
        </w:r>
        <w:r w:rsidRPr="00065DBC">
          <w:rPr>
            <w:rFonts w:ascii="Times New Roman" w:hAnsi="Times New Roman" w:cs="Times New Roman"/>
          </w:rPr>
          <w:fldChar w:fldCharType="separate"/>
        </w:r>
        <w:r w:rsidRPr="00065DBC">
          <w:rPr>
            <w:rFonts w:ascii="Times New Roman" w:hAnsi="Times New Roman" w:cs="Times New Roman"/>
          </w:rPr>
          <w:t>2</w:t>
        </w:r>
        <w:r w:rsidRPr="00065DBC">
          <w:rPr>
            <w:rFonts w:ascii="Times New Roman" w:hAnsi="Times New Roman" w:cs="Times New Roman"/>
          </w:rPr>
          <w:fldChar w:fldCharType="end"/>
        </w:r>
      </w:p>
    </w:sdtContent>
  </w:sdt>
  <w:p w14:paraId="71810FF3" w14:textId="77777777" w:rsidR="00267CD7" w:rsidRDefault="00267CD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DAD7A" w14:textId="77777777" w:rsidR="00F74E90" w:rsidRDefault="00F74E90" w:rsidP="00267CD7">
      <w:pPr>
        <w:spacing w:after="0" w:line="240" w:lineRule="auto"/>
      </w:pPr>
      <w:r>
        <w:separator/>
      </w:r>
    </w:p>
  </w:footnote>
  <w:footnote w:type="continuationSeparator" w:id="0">
    <w:p w14:paraId="63F2C0FB" w14:textId="77777777" w:rsidR="00F74E90" w:rsidRDefault="00F74E90" w:rsidP="00267C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B56C1"/>
    <w:multiLevelType w:val="multilevel"/>
    <w:tmpl w:val="FD123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C16528"/>
    <w:multiLevelType w:val="hybridMultilevel"/>
    <w:tmpl w:val="E86C1354"/>
    <w:lvl w:ilvl="0" w:tplc="A998D5CA">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6911889"/>
    <w:multiLevelType w:val="multilevel"/>
    <w:tmpl w:val="E7347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E86AE2"/>
    <w:multiLevelType w:val="multilevel"/>
    <w:tmpl w:val="7DC0C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296F60"/>
    <w:multiLevelType w:val="hybridMultilevel"/>
    <w:tmpl w:val="E920FFFA"/>
    <w:lvl w:ilvl="0" w:tplc="983EF12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16487EFC"/>
    <w:multiLevelType w:val="multilevel"/>
    <w:tmpl w:val="84A2DEC6"/>
    <w:lvl w:ilvl="0">
      <w:start w:val="27"/>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4D66C9"/>
    <w:multiLevelType w:val="hybridMultilevel"/>
    <w:tmpl w:val="6A049C20"/>
    <w:lvl w:ilvl="0" w:tplc="5F84B4B0">
      <w:numFmt w:val="bullet"/>
      <w:lvlText w:val="-"/>
      <w:lvlJc w:val="left"/>
      <w:pPr>
        <w:ind w:left="720" w:hanging="360"/>
      </w:pPr>
      <w:rPr>
        <w:rFonts w:ascii="Arial" w:eastAsiaTheme="minorHAnsi"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2B0DCC"/>
    <w:multiLevelType w:val="multilevel"/>
    <w:tmpl w:val="209AFBB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1F276457"/>
    <w:multiLevelType w:val="hybridMultilevel"/>
    <w:tmpl w:val="20D4D9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AA0F8E"/>
    <w:multiLevelType w:val="multilevel"/>
    <w:tmpl w:val="D5244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83101B"/>
    <w:multiLevelType w:val="hybridMultilevel"/>
    <w:tmpl w:val="D6180604"/>
    <w:lvl w:ilvl="0" w:tplc="F42024BE">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2AA82196"/>
    <w:multiLevelType w:val="multilevel"/>
    <w:tmpl w:val="5E0A1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024A3A"/>
    <w:multiLevelType w:val="hybridMultilevel"/>
    <w:tmpl w:val="0AA23AD6"/>
    <w:lvl w:ilvl="0" w:tplc="BF6071CE">
      <w:start w:val="14"/>
      <w:numFmt w:val="bullet"/>
      <w:lvlText w:val="–"/>
      <w:lvlJc w:val="left"/>
      <w:pPr>
        <w:ind w:left="720" w:hanging="360"/>
      </w:pPr>
      <w:rPr>
        <w:rFonts w:ascii="Times New Roman" w:eastAsia="Calibri" w:hAnsi="Times New Roman" w:cs="Times New Roman"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5966C8B"/>
    <w:multiLevelType w:val="multilevel"/>
    <w:tmpl w:val="DEC24EE2"/>
    <w:lvl w:ilvl="0">
      <w:start w:val="20"/>
      <w:numFmt w:val="decimal"/>
      <w:lvlText w:val="%1."/>
      <w:lvlJc w:val="left"/>
      <w:pPr>
        <w:ind w:left="444" w:hanging="444"/>
      </w:pPr>
      <w:rPr>
        <w:rFonts w:hint="default"/>
      </w:rPr>
    </w:lvl>
    <w:lvl w:ilvl="1">
      <w:start w:val="1"/>
      <w:numFmt w:val="decimal"/>
      <w:lvlText w:val="%1.%2."/>
      <w:lvlJc w:val="left"/>
      <w:pPr>
        <w:ind w:left="461" w:hanging="444"/>
      </w:pPr>
      <w:rPr>
        <w:rFonts w:hint="default"/>
      </w:rPr>
    </w:lvl>
    <w:lvl w:ilvl="2">
      <w:start w:val="1"/>
      <w:numFmt w:val="decimal"/>
      <w:lvlText w:val="%1.%2.%3."/>
      <w:lvlJc w:val="left"/>
      <w:pPr>
        <w:ind w:left="754" w:hanging="720"/>
      </w:pPr>
      <w:rPr>
        <w:rFonts w:hint="default"/>
      </w:rPr>
    </w:lvl>
    <w:lvl w:ilvl="3">
      <w:start w:val="1"/>
      <w:numFmt w:val="decimal"/>
      <w:lvlText w:val="%1.%2.%3.%4."/>
      <w:lvlJc w:val="left"/>
      <w:pPr>
        <w:ind w:left="771" w:hanging="72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165" w:hanging="1080"/>
      </w:pPr>
      <w:rPr>
        <w:rFonts w:hint="default"/>
      </w:rPr>
    </w:lvl>
    <w:lvl w:ilvl="6">
      <w:start w:val="1"/>
      <w:numFmt w:val="decimal"/>
      <w:lvlText w:val="%1.%2.%3.%4.%5.%6.%7."/>
      <w:lvlJc w:val="left"/>
      <w:pPr>
        <w:ind w:left="1542" w:hanging="1440"/>
      </w:pPr>
      <w:rPr>
        <w:rFonts w:hint="default"/>
      </w:rPr>
    </w:lvl>
    <w:lvl w:ilvl="7">
      <w:start w:val="1"/>
      <w:numFmt w:val="decimal"/>
      <w:lvlText w:val="%1.%2.%3.%4.%5.%6.%7.%8."/>
      <w:lvlJc w:val="left"/>
      <w:pPr>
        <w:ind w:left="1559" w:hanging="1440"/>
      </w:pPr>
      <w:rPr>
        <w:rFonts w:hint="default"/>
      </w:rPr>
    </w:lvl>
    <w:lvl w:ilvl="8">
      <w:start w:val="1"/>
      <w:numFmt w:val="decimal"/>
      <w:lvlText w:val="%1.%2.%3.%4.%5.%6.%7.%8.%9."/>
      <w:lvlJc w:val="left"/>
      <w:pPr>
        <w:ind w:left="1936" w:hanging="1800"/>
      </w:pPr>
      <w:rPr>
        <w:rFonts w:hint="default"/>
      </w:rPr>
    </w:lvl>
  </w:abstractNum>
  <w:abstractNum w:abstractNumId="14" w15:restartNumberingAfterBreak="0">
    <w:nsid w:val="3ADA7924"/>
    <w:multiLevelType w:val="hybridMultilevel"/>
    <w:tmpl w:val="8D00E378"/>
    <w:lvl w:ilvl="0" w:tplc="3CB8EA70">
      <w:start w:val="2"/>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15" w15:restartNumberingAfterBreak="0">
    <w:nsid w:val="3CCE6CBB"/>
    <w:multiLevelType w:val="multilevel"/>
    <w:tmpl w:val="330CC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E3A06F1"/>
    <w:multiLevelType w:val="multilevel"/>
    <w:tmpl w:val="C938F2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0C15BC0"/>
    <w:multiLevelType w:val="multilevel"/>
    <w:tmpl w:val="1ABE6718"/>
    <w:lvl w:ilvl="0">
      <w:start w:val="20"/>
      <w:numFmt w:val="decimal"/>
      <w:lvlText w:val="%1"/>
      <w:lvlJc w:val="left"/>
      <w:pPr>
        <w:ind w:left="384" w:hanging="384"/>
      </w:pPr>
      <w:rPr>
        <w:rFonts w:hint="default"/>
      </w:rPr>
    </w:lvl>
    <w:lvl w:ilvl="1">
      <w:start w:val="1"/>
      <w:numFmt w:val="decimal"/>
      <w:lvlText w:val="%1.%2"/>
      <w:lvlJc w:val="left"/>
      <w:pPr>
        <w:ind w:left="401" w:hanging="384"/>
      </w:pPr>
      <w:rPr>
        <w:rFonts w:hint="default"/>
      </w:rPr>
    </w:lvl>
    <w:lvl w:ilvl="2">
      <w:start w:val="1"/>
      <w:numFmt w:val="decimal"/>
      <w:lvlText w:val="%1.%2.%3"/>
      <w:lvlJc w:val="left"/>
      <w:pPr>
        <w:ind w:left="754" w:hanging="720"/>
      </w:pPr>
      <w:rPr>
        <w:rFonts w:hint="default"/>
      </w:rPr>
    </w:lvl>
    <w:lvl w:ilvl="3">
      <w:start w:val="1"/>
      <w:numFmt w:val="decimal"/>
      <w:lvlText w:val="%1.%2.%3.%4"/>
      <w:lvlJc w:val="left"/>
      <w:pPr>
        <w:ind w:left="771" w:hanging="72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165" w:hanging="1080"/>
      </w:pPr>
      <w:rPr>
        <w:rFonts w:hint="default"/>
      </w:rPr>
    </w:lvl>
    <w:lvl w:ilvl="6">
      <w:start w:val="1"/>
      <w:numFmt w:val="decimal"/>
      <w:lvlText w:val="%1.%2.%3.%4.%5.%6.%7"/>
      <w:lvlJc w:val="left"/>
      <w:pPr>
        <w:ind w:left="1542" w:hanging="1440"/>
      </w:pPr>
      <w:rPr>
        <w:rFonts w:hint="default"/>
      </w:rPr>
    </w:lvl>
    <w:lvl w:ilvl="7">
      <w:start w:val="1"/>
      <w:numFmt w:val="decimal"/>
      <w:lvlText w:val="%1.%2.%3.%4.%5.%6.%7.%8"/>
      <w:lvlJc w:val="left"/>
      <w:pPr>
        <w:ind w:left="1559" w:hanging="1440"/>
      </w:pPr>
      <w:rPr>
        <w:rFonts w:hint="default"/>
      </w:rPr>
    </w:lvl>
    <w:lvl w:ilvl="8">
      <w:start w:val="1"/>
      <w:numFmt w:val="decimal"/>
      <w:lvlText w:val="%1.%2.%3.%4.%5.%6.%7.%8.%9"/>
      <w:lvlJc w:val="left"/>
      <w:pPr>
        <w:ind w:left="1576" w:hanging="1440"/>
      </w:pPr>
      <w:rPr>
        <w:rFonts w:hint="default"/>
      </w:rPr>
    </w:lvl>
  </w:abstractNum>
  <w:abstractNum w:abstractNumId="18" w15:restartNumberingAfterBreak="0">
    <w:nsid w:val="459B200C"/>
    <w:multiLevelType w:val="multilevel"/>
    <w:tmpl w:val="5EF074CA"/>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9047063"/>
    <w:multiLevelType w:val="hybridMultilevel"/>
    <w:tmpl w:val="DB76E9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C1E668D"/>
    <w:multiLevelType w:val="hybridMultilevel"/>
    <w:tmpl w:val="31420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CC97A07"/>
    <w:multiLevelType w:val="multilevel"/>
    <w:tmpl w:val="6B0C0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E00A6A"/>
    <w:multiLevelType w:val="multilevel"/>
    <w:tmpl w:val="C0225F44"/>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1AC4EB4"/>
    <w:multiLevelType w:val="hybridMultilevel"/>
    <w:tmpl w:val="203E2D9E"/>
    <w:lvl w:ilvl="0" w:tplc="BF6071CE">
      <w:start w:val="1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2871815"/>
    <w:multiLevelType w:val="multilevel"/>
    <w:tmpl w:val="306E7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5BA5C08"/>
    <w:multiLevelType w:val="hybridMultilevel"/>
    <w:tmpl w:val="771E5076"/>
    <w:lvl w:ilvl="0" w:tplc="A852E9C0">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7211BA4"/>
    <w:multiLevelType w:val="multilevel"/>
    <w:tmpl w:val="2FC87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BD7AAB"/>
    <w:multiLevelType w:val="multilevel"/>
    <w:tmpl w:val="8B780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254864"/>
    <w:multiLevelType w:val="multilevel"/>
    <w:tmpl w:val="3A1E0FEA"/>
    <w:lvl w:ilvl="0">
      <w:start w:val="14"/>
      <w:numFmt w:val="bullet"/>
      <w:lvlText w:val="–"/>
      <w:lvlJc w:val="left"/>
      <w:pPr>
        <w:tabs>
          <w:tab w:val="num" w:pos="720"/>
        </w:tabs>
        <w:ind w:left="720" w:hanging="360"/>
      </w:pPr>
      <w:rPr>
        <w:rFonts w:ascii="Times New Roman" w:eastAsia="Calibri" w:hAnsi="Times New Roman" w:cs="Times New Roman"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B916415"/>
    <w:multiLevelType w:val="multilevel"/>
    <w:tmpl w:val="50E49524"/>
    <w:lvl w:ilvl="0">
      <w:start w:val="1"/>
      <w:numFmt w:val="decimal"/>
      <w:lvlText w:val="%1."/>
      <w:lvlJc w:val="left"/>
      <w:pPr>
        <w:ind w:left="1494" w:hanging="360"/>
      </w:pPr>
      <w:rPr>
        <w:rFonts w:hint="default"/>
      </w:rPr>
    </w:lvl>
    <w:lvl w:ilvl="1">
      <w:start w:val="1"/>
      <w:numFmt w:val="decimal"/>
      <w:isLgl/>
      <w:lvlText w:val="%1.%2"/>
      <w:lvlJc w:val="left"/>
      <w:pPr>
        <w:ind w:left="1614" w:hanging="48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30" w15:restartNumberingAfterBreak="0">
    <w:nsid w:val="6FC108FD"/>
    <w:multiLevelType w:val="multilevel"/>
    <w:tmpl w:val="E9AE74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1005FF6"/>
    <w:multiLevelType w:val="hybridMultilevel"/>
    <w:tmpl w:val="E54C48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20B52F3"/>
    <w:multiLevelType w:val="multilevel"/>
    <w:tmpl w:val="6346F604"/>
    <w:lvl w:ilvl="0">
      <w:start w:val="14"/>
      <w:numFmt w:val="bullet"/>
      <w:lvlText w:val="–"/>
      <w:lvlJc w:val="left"/>
      <w:pPr>
        <w:tabs>
          <w:tab w:val="num" w:pos="720"/>
        </w:tabs>
        <w:ind w:left="720" w:hanging="360"/>
      </w:pPr>
      <w:rPr>
        <w:rFonts w:ascii="Times New Roman" w:eastAsia="Calibri" w:hAnsi="Times New Roman" w:cs="Times New Roman"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512177F"/>
    <w:multiLevelType w:val="hybridMultilevel"/>
    <w:tmpl w:val="2592DB56"/>
    <w:lvl w:ilvl="0" w:tplc="BF6071CE">
      <w:start w:val="1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6EF79DC"/>
    <w:multiLevelType w:val="hybridMultilevel"/>
    <w:tmpl w:val="44560B5E"/>
    <w:lvl w:ilvl="0" w:tplc="81F62692">
      <w:start w:val="1"/>
      <w:numFmt w:val="upperRoman"/>
      <w:lvlText w:val="%1."/>
      <w:lvlJc w:val="left"/>
      <w:pPr>
        <w:ind w:left="1080" w:hanging="72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DA74464"/>
    <w:multiLevelType w:val="multilevel"/>
    <w:tmpl w:val="C938F2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80785095">
    <w:abstractNumId w:val="1"/>
  </w:num>
  <w:num w:numId="2" w16cid:durableId="222762307">
    <w:abstractNumId w:val="20"/>
  </w:num>
  <w:num w:numId="3" w16cid:durableId="918949167">
    <w:abstractNumId w:val="29"/>
  </w:num>
  <w:num w:numId="4" w16cid:durableId="2023504558">
    <w:abstractNumId w:val="7"/>
  </w:num>
  <w:num w:numId="5" w16cid:durableId="1272320065">
    <w:abstractNumId w:val="4"/>
  </w:num>
  <w:num w:numId="6" w16cid:durableId="663818752">
    <w:abstractNumId w:val="16"/>
  </w:num>
  <w:num w:numId="7" w16cid:durableId="1977761865">
    <w:abstractNumId w:val="34"/>
  </w:num>
  <w:num w:numId="8" w16cid:durableId="570120153">
    <w:abstractNumId w:val="19"/>
  </w:num>
  <w:num w:numId="9" w16cid:durableId="1307661347">
    <w:abstractNumId w:val="8"/>
  </w:num>
  <w:num w:numId="10" w16cid:durableId="166749883">
    <w:abstractNumId w:val="31"/>
  </w:num>
  <w:num w:numId="11" w16cid:durableId="1737312114">
    <w:abstractNumId w:val="24"/>
  </w:num>
  <w:num w:numId="12" w16cid:durableId="536813904">
    <w:abstractNumId w:val="30"/>
  </w:num>
  <w:num w:numId="13" w16cid:durableId="1405494499">
    <w:abstractNumId w:val="27"/>
  </w:num>
  <w:num w:numId="14" w16cid:durableId="825509736">
    <w:abstractNumId w:val="18"/>
  </w:num>
  <w:num w:numId="15" w16cid:durableId="1394083222">
    <w:abstractNumId w:val="22"/>
  </w:num>
  <w:num w:numId="16" w16cid:durableId="2072462265">
    <w:abstractNumId w:val="5"/>
  </w:num>
  <w:num w:numId="17" w16cid:durableId="1317761194">
    <w:abstractNumId w:val="13"/>
  </w:num>
  <w:num w:numId="18" w16cid:durableId="1131290010">
    <w:abstractNumId w:val="17"/>
  </w:num>
  <w:num w:numId="19" w16cid:durableId="1868523254">
    <w:abstractNumId w:val="25"/>
  </w:num>
  <w:num w:numId="20" w16cid:durableId="2078480172">
    <w:abstractNumId w:val="6"/>
  </w:num>
  <w:num w:numId="21" w16cid:durableId="1511338282">
    <w:abstractNumId w:val="23"/>
  </w:num>
  <w:num w:numId="22" w16cid:durableId="1374379317">
    <w:abstractNumId w:val="12"/>
  </w:num>
  <w:num w:numId="23" w16cid:durableId="648676101">
    <w:abstractNumId w:val="3"/>
  </w:num>
  <w:num w:numId="24" w16cid:durableId="1825856947">
    <w:abstractNumId w:val="33"/>
  </w:num>
  <w:num w:numId="25" w16cid:durableId="1670912426">
    <w:abstractNumId w:val="35"/>
  </w:num>
  <w:num w:numId="26" w16cid:durableId="1532692957">
    <w:abstractNumId w:val="28"/>
  </w:num>
  <w:num w:numId="27" w16cid:durableId="193659788">
    <w:abstractNumId w:val="15"/>
  </w:num>
  <w:num w:numId="28" w16cid:durableId="1775972795">
    <w:abstractNumId w:val="11"/>
  </w:num>
  <w:num w:numId="29" w16cid:durableId="156774417">
    <w:abstractNumId w:val="32"/>
  </w:num>
  <w:num w:numId="30" w16cid:durableId="37749016">
    <w:abstractNumId w:val="21"/>
  </w:num>
  <w:num w:numId="31" w16cid:durableId="1395196287">
    <w:abstractNumId w:val="0"/>
  </w:num>
  <w:num w:numId="32" w16cid:durableId="1978678635">
    <w:abstractNumId w:val="9"/>
  </w:num>
  <w:num w:numId="33" w16cid:durableId="1758283712">
    <w:abstractNumId w:val="2"/>
  </w:num>
  <w:num w:numId="34" w16cid:durableId="1160736658">
    <w:abstractNumId w:val="26"/>
  </w:num>
  <w:num w:numId="35" w16cid:durableId="1133251300">
    <w:abstractNumId w:val="10"/>
  </w:num>
  <w:num w:numId="36" w16cid:durableId="206983937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976"/>
    <w:rsid w:val="00012ABC"/>
    <w:rsid w:val="00013365"/>
    <w:rsid w:val="00026683"/>
    <w:rsid w:val="000267D5"/>
    <w:rsid w:val="0004519D"/>
    <w:rsid w:val="00052C0F"/>
    <w:rsid w:val="00057B74"/>
    <w:rsid w:val="00065DBC"/>
    <w:rsid w:val="00073A5E"/>
    <w:rsid w:val="00094175"/>
    <w:rsid w:val="000C59CD"/>
    <w:rsid w:val="000E168C"/>
    <w:rsid w:val="000E7944"/>
    <w:rsid w:val="0013379F"/>
    <w:rsid w:val="00146992"/>
    <w:rsid w:val="001866CA"/>
    <w:rsid w:val="001906C7"/>
    <w:rsid w:val="00193013"/>
    <w:rsid w:val="00195CC1"/>
    <w:rsid w:val="001A1899"/>
    <w:rsid w:val="001C2D7F"/>
    <w:rsid w:val="001D6F3A"/>
    <w:rsid w:val="00201993"/>
    <w:rsid w:val="00206A28"/>
    <w:rsid w:val="00230712"/>
    <w:rsid w:val="00237C33"/>
    <w:rsid w:val="00245B3C"/>
    <w:rsid w:val="0026128C"/>
    <w:rsid w:val="00263818"/>
    <w:rsid w:val="00267CD7"/>
    <w:rsid w:val="002F4117"/>
    <w:rsid w:val="00331A4B"/>
    <w:rsid w:val="0033628A"/>
    <w:rsid w:val="00350E68"/>
    <w:rsid w:val="00374EB0"/>
    <w:rsid w:val="00390C2E"/>
    <w:rsid w:val="003B2831"/>
    <w:rsid w:val="003D688E"/>
    <w:rsid w:val="003E3A4E"/>
    <w:rsid w:val="003F2BC2"/>
    <w:rsid w:val="00424202"/>
    <w:rsid w:val="00461BBF"/>
    <w:rsid w:val="00464508"/>
    <w:rsid w:val="005527E1"/>
    <w:rsid w:val="00556858"/>
    <w:rsid w:val="00577E28"/>
    <w:rsid w:val="005A5D4C"/>
    <w:rsid w:val="005E63A6"/>
    <w:rsid w:val="005E759D"/>
    <w:rsid w:val="006170CB"/>
    <w:rsid w:val="006346F7"/>
    <w:rsid w:val="00644591"/>
    <w:rsid w:val="006448CF"/>
    <w:rsid w:val="0066131D"/>
    <w:rsid w:val="00664496"/>
    <w:rsid w:val="00685FC5"/>
    <w:rsid w:val="006B677F"/>
    <w:rsid w:val="006F0CB1"/>
    <w:rsid w:val="006F3A48"/>
    <w:rsid w:val="006F475E"/>
    <w:rsid w:val="00734D47"/>
    <w:rsid w:val="007627A9"/>
    <w:rsid w:val="007753DB"/>
    <w:rsid w:val="007E2249"/>
    <w:rsid w:val="007F0102"/>
    <w:rsid w:val="007F72FD"/>
    <w:rsid w:val="0082646A"/>
    <w:rsid w:val="00852C7B"/>
    <w:rsid w:val="008659ED"/>
    <w:rsid w:val="008916D2"/>
    <w:rsid w:val="008B5360"/>
    <w:rsid w:val="008C0DCE"/>
    <w:rsid w:val="008D4052"/>
    <w:rsid w:val="009043EA"/>
    <w:rsid w:val="009254CD"/>
    <w:rsid w:val="00954399"/>
    <w:rsid w:val="009924D1"/>
    <w:rsid w:val="009A16E8"/>
    <w:rsid w:val="009D739D"/>
    <w:rsid w:val="00A219D7"/>
    <w:rsid w:val="00A22F11"/>
    <w:rsid w:val="00A278E4"/>
    <w:rsid w:val="00A52384"/>
    <w:rsid w:val="00A67F4C"/>
    <w:rsid w:val="00A73543"/>
    <w:rsid w:val="00A7501D"/>
    <w:rsid w:val="00A912C0"/>
    <w:rsid w:val="00A93D42"/>
    <w:rsid w:val="00AC727C"/>
    <w:rsid w:val="00B24530"/>
    <w:rsid w:val="00B415BE"/>
    <w:rsid w:val="00B55976"/>
    <w:rsid w:val="00B73850"/>
    <w:rsid w:val="00B85D0A"/>
    <w:rsid w:val="00B9332C"/>
    <w:rsid w:val="00BA43FC"/>
    <w:rsid w:val="00BC7330"/>
    <w:rsid w:val="00BD6F1D"/>
    <w:rsid w:val="00C40FC9"/>
    <w:rsid w:val="00C504CA"/>
    <w:rsid w:val="00C60EA0"/>
    <w:rsid w:val="00CB729E"/>
    <w:rsid w:val="00CD634D"/>
    <w:rsid w:val="00CE2BB4"/>
    <w:rsid w:val="00D036B4"/>
    <w:rsid w:val="00D2750A"/>
    <w:rsid w:val="00D85BA0"/>
    <w:rsid w:val="00D915BB"/>
    <w:rsid w:val="00D94797"/>
    <w:rsid w:val="00DA08BA"/>
    <w:rsid w:val="00DA2951"/>
    <w:rsid w:val="00E05E08"/>
    <w:rsid w:val="00E108F3"/>
    <w:rsid w:val="00E31B5D"/>
    <w:rsid w:val="00E429DB"/>
    <w:rsid w:val="00E42BE9"/>
    <w:rsid w:val="00EA7891"/>
    <w:rsid w:val="00ED78EA"/>
    <w:rsid w:val="00F1277E"/>
    <w:rsid w:val="00F676E3"/>
    <w:rsid w:val="00F74E90"/>
    <w:rsid w:val="00F8074F"/>
    <w:rsid w:val="00F81B06"/>
    <w:rsid w:val="00FA4F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39897"/>
  <w15:chartTrackingRefBased/>
  <w15:docId w15:val="{948F4CEC-01E2-49BF-9E93-39A0D7252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254CD"/>
    <w:pPr>
      <w:spacing w:after="200" w:line="276" w:lineRule="auto"/>
    </w:pPr>
    <w:rPr>
      <w:kern w:val="0"/>
      <w:sz w:val="22"/>
      <w:szCs w:val="22"/>
      <w14:ligatures w14:val="none"/>
    </w:rPr>
  </w:style>
  <w:style w:type="paragraph" w:styleId="Antrat1">
    <w:name w:val="heading 1"/>
    <w:basedOn w:val="prastasis"/>
    <w:next w:val="prastasis"/>
    <w:link w:val="Antrat1Diagrama"/>
    <w:uiPriority w:val="9"/>
    <w:qFormat/>
    <w:rsid w:val="00B559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559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5597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5597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5597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5597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5597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5597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5597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5597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5597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5597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5597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5597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5597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5597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5597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5597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559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5597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5597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5597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5597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55976"/>
    <w:rPr>
      <w:i/>
      <w:iCs/>
      <w:color w:val="404040" w:themeColor="text1" w:themeTint="BF"/>
    </w:rPr>
  </w:style>
  <w:style w:type="paragraph" w:styleId="Sraopastraipa">
    <w:name w:val="List Paragraph"/>
    <w:basedOn w:val="prastasis"/>
    <w:link w:val="SraopastraipaDiagrama"/>
    <w:uiPriority w:val="34"/>
    <w:qFormat/>
    <w:rsid w:val="00B55976"/>
    <w:pPr>
      <w:ind w:left="720"/>
      <w:contextualSpacing/>
    </w:pPr>
  </w:style>
  <w:style w:type="character" w:styleId="Rykuspabraukimas">
    <w:name w:val="Intense Emphasis"/>
    <w:basedOn w:val="Numatytasispastraiposriftas"/>
    <w:uiPriority w:val="21"/>
    <w:qFormat/>
    <w:rsid w:val="00B55976"/>
    <w:rPr>
      <w:i/>
      <w:iCs/>
      <w:color w:val="0F4761" w:themeColor="accent1" w:themeShade="BF"/>
    </w:rPr>
  </w:style>
  <w:style w:type="paragraph" w:styleId="Iskirtacitata">
    <w:name w:val="Intense Quote"/>
    <w:basedOn w:val="prastasis"/>
    <w:next w:val="prastasis"/>
    <w:link w:val="IskirtacitataDiagrama"/>
    <w:uiPriority w:val="30"/>
    <w:qFormat/>
    <w:rsid w:val="00B559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55976"/>
    <w:rPr>
      <w:i/>
      <w:iCs/>
      <w:color w:val="0F4761" w:themeColor="accent1" w:themeShade="BF"/>
    </w:rPr>
  </w:style>
  <w:style w:type="character" w:styleId="Rykinuoroda">
    <w:name w:val="Intense Reference"/>
    <w:basedOn w:val="Numatytasispastraiposriftas"/>
    <w:uiPriority w:val="32"/>
    <w:qFormat/>
    <w:rsid w:val="00B55976"/>
    <w:rPr>
      <w:b/>
      <w:bCs/>
      <w:smallCaps/>
      <w:color w:val="0F4761" w:themeColor="accent1" w:themeShade="BF"/>
      <w:spacing w:val="5"/>
    </w:rPr>
  </w:style>
  <w:style w:type="table" w:styleId="Lentelstinklelis">
    <w:name w:val="Table Grid"/>
    <w:basedOn w:val="prastojilentel"/>
    <w:uiPriority w:val="39"/>
    <w:rsid w:val="00AC72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ED78EA"/>
    <w:pPr>
      <w:spacing w:after="0" w:line="240" w:lineRule="auto"/>
    </w:pPr>
    <w:rPr>
      <w:kern w:val="0"/>
      <w:sz w:val="22"/>
      <w:szCs w:val="22"/>
      <w14:ligatures w14:val="none"/>
    </w:rPr>
  </w:style>
  <w:style w:type="paragraph" w:styleId="Betarp">
    <w:name w:val="No Spacing"/>
    <w:basedOn w:val="prastasis"/>
    <w:uiPriority w:val="1"/>
    <w:qFormat/>
    <w:rsid w:val="00D036B4"/>
    <w:pPr>
      <w:spacing w:after="0" w:line="288" w:lineRule="auto"/>
      <w:ind w:left="851" w:hanging="851"/>
      <w:jc w:val="both"/>
    </w:pPr>
    <w:rPr>
      <w:rFonts w:ascii="Times New Roman" w:eastAsia="Times New Roman" w:hAnsi="Times New Roman" w:cs="Times New Roman"/>
      <w:sz w:val="20"/>
      <w:szCs w:val="32"/>
    </w:rPr>
  </w:style>
  <w:style w:type="character" w:customStyle="1" w:styleId="SraopastraipaDiagrama">
    <w:name w:val="Sąrašo pastraipa Diagrama"/>
    <w:basedOn w:val="Numatytasispastraiposriftas"/>
    <w:link w:val="Sraopastraipa"/>
    <w:uiPriority w:val="34"/>
    <w:locked/>
    <w:rsid w:val="00D036B4"/>
    <w:rPr>
      <w:kern w:val="0"/>
      <w:sz w:val="22"/>
      <w:szCs w:val="22"/>
      <w14:ligatures w14:val="none"/>
    </w:rPr>
  </w:style>
  <w:style w:type="character" w:styleId="Hipersaitas">
    <w:name w:val="Hyperlink"/>
    <w:basedOn w:val="Numatytasispastraiposriftas"/>
    <w:uiPriority w:val="99"/>
    <w:unhideWhenUsed/>
    <w:rsid w:val="00201993"/>
    <w:rPr>
      <w:color w:val="467886" w:themeColor="hyperlink"/>
      <w:u w:val="single"/>
    </w:rPr>
  </w:style>
  <w:style w:type="paragraph" w:styleId="prastasiniatinklio">
    <w:name w:val="Normal (Web)"/>
    <w:basedOn w:val="prastasis"/>
    <w:uiPriority w:val="99"/>
    <w:semiHidden/>
    <w:unhideWhenUsed/>
    <w:rsid w:val="0033628A"/>
    <w:rPr>
      <w:rFonts w:ascii="Times New Roman" w:hAnsi="Times New Roman" w:cs="Times New Roman"/>
      <w:sz w:val="24"/>
      <w:szCs w:val="24"/>
    </w:rPr>
  </w:style>
  <w:style w:type="paragraph" w:styleId="Antrats">
    <w:name w:val="header"/>
    <w:basedOn w:val="prastasis"/>
    <w:link w:val="AntratsDiagrama"/>
    <w:uiPriority w:val="99"/>
    <w:unhideWhenUsed/>
    <w:rsid w:val="00267CD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67CD7"/>
    <w:rPr>
      <w:kern w:val="0"/>
      <w:sz w:val="22"/>
      <w:szCs w:val="22"/>
      <w14:ligatures w14:val="none"/>
    </w:rPr>
  </w:style>
  <w:style w:type="paragraph" w:styleId="Porat">
    <w:name w:val="footer"/>
    <w:basedOn w:val="prastasis"/>
    <w:link w:val="PoratDiagrama"/>
    <w:uiPriority w:val="99"/>
    <w:unhideWhenUsed/>
    <w:rsid w:val="00267CD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67CD7"/>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TotalTime>
  <Pages>8</Pages>
  <Words>3044</Words>
  <Characters>17356</Characters>
  <Application>Microsoft Office Word</Application>
  <DocSecurity>0</DocSecurity>
  <Lines>144</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Gintarė Piaseckienė</dc:creator>
  <cp:lastModifiedBy>Sonata Rudienė</cp:lastModifiedBy>
  <cp:revision>4</cp:revision>
  <dcterms:created xsi:type="dcterms:W3CDTF">2026-08-21T07:00:00Z</dcterms:created>
  <dcterms:modified xsi:type="dcterms:W3CDTF">2026-08-21T12:01:00Z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351a8610-4cd6-4baa-b02f-47293e879aa9</vt:lpwstr>
  </property>
</Properties>
</file>